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6809E4" w:rsidRPr="00D1624D" w:rsidP="00B26BCD">
      <w:pPr>
        <w:pStyle w:val="paperTitle"/>
        <w:spacing w:after="163"/>
      </w:pPr>
      <w:bookmarkStart w:id="0" w:name="_GoBack"/>
      <w:bookmarkEnd w:id="0"/>
      <w:r>
        <w:t>第四单元第</w:t>
      </w:r>
      <w:r>
        <w:t>8</w:t>
      </w:r>
      <w:r>
        <w:t>章人体的营养</w:t>
      </w:r>
    </w:p>
    <w:p w:rsidR="006D778B">
      <w:pPr>
        <w:pStyle w:val="questionGroup"/>
      </w:pPr>
      <w:r>
        <w:t>一、选择题</w:t>
      </w:r>
    </w:p>
    <w:p w:rsidR="006D778B">
      <w:pPr>
        <w:pStyle w:val="questionStem"/>
      </w:pPr>
      <w:r>
        <w:t>我们在购买袋装食品时，从食品安全角度考虑必须注意的是</w:t>
      </w:r>
      <w:r>
        <w:rPr>
          <w:u w:val="single"/>
        </w:rPr>
        <w:t xml:space="preserve">    </w:t>
      </w:r>
    </w:p>
    <w:p w:rsidR="006D778B">
      <w:pPr>
        <w:pStyle w:val="questionStemFollow"/>
      </w:pPr>
      <w:r>
        <w:t>①</w:t>
      </w:r>
      <w:r>
        <w:t>保质期限</w:t>
      </w:r>
    </w:p>
    <w:p w:rsidR="006D778B">
      <w:pPr>
        <w:pStyle w:val="questionStemFollow"/>
      </w:pPr>
      <w:r>
        <w:t>②</w:t>
      </w:r>
      <w:r>
        <w:t>生产厂家</w:t>
      </w:r>
    </w:p>
    <w:p w:rsidR="006D778B">
      <w:pPr>
        <w:pStyle w:val="questionStemFollow"/>
      </w:pPr>
      <w:r>
        <w:t>③</w:t>
      </w:r>
      <w:r>
        <w:t>食品的价格</w:t>
      </w:r>
    </w:p>
    <w:p w:rsidR="006D778B">
      <w:pPr>
        <w:pStyle w:val="questionStemFollow"/>
      </w:pPr>
      <w:r>
        <w:t>④</w:t>
      </w:r>
      <w:r>
        <w:t>生产日期</w:t>
      </w:r>
    </w:p>
    <w:p w:rsidR="006D778B">
      <w:pPr>
        <w:pStyle w:val="questionStemFollow"/>
      </w:pPr>
      <w:r>
        <w:t>⑤</w:t>
      </w:r>
      <w:r>
        <w:t>包装是否完整</w:t>
      </w:r>
    </w:p>
    <w:p w:rsidR="00B26BCD">
      <w:pPr>
        <w:pStyle w:val="options4InOneLine"/>
      </w:pPr>
      <w:r>
        <w:tab/>
        <w:t>A</w:t>
      </w:r>
      <w:r>
        <w:t>．</w:t>
      </w:r>
      <w:r>
        <w:t>①②③</w:t>
      </w:r>
      <w:r>
        <w:tab/>
        <w:t>B</w:t>
      </w:r>
      <w:r>
        <w:t>．</w:t>
      </w:r>
      <w:r>
        <w:t>①②④⑤</w:t>
      </w:r>
      <w:r>
        <w:tab/>
        <w:t>C</w:t>
      </w:r>
      <w:r>
        <w:t>．</w:t>
      </w:r>
      <w:r>
        <w:t>①③④⑤</w:t>
      </w:r>
      <w:r>
        <w:tab/>
        <w:t>D</w:t>
      </w:r>
      <w:r>
        <w:t>．</w:t>
      </w:r>
      <w:r>
        <w:t>①②③⑤</w:t>
      </w:r>
    </w:p>
    <w:p w:rsidR="006D778B">
      <w:pPr>
        <w:pStyle w:val="questionStem"/>
      </w:pPr>
      <w:r>
        <w:t>每年的</w:t>
      </w:r>
      <w:r>
        <w:t xml:space="preserve"> </w:t>
      </w:r>
      <m:oMath>
        <m:r>
          <w:rPr>
            <w:rFonts w:ascii="Cambria Math" w:hAnsi="Cambria Math"/>
          </w:rPr>
          <m:t>5</m:t>
        </m:r>
      </m:oMath>
      <w:r>
        <w:t xml:space="preserve"> </w:t>
      </w:r>
      <w:r>
        <w:t>月</w:t>
      </w:r>
      <w:r>
        <w:t xml:space="preserve"> </w:t>
      </w:r>
      <m:oMath>
        <m:r>
          <w:rPr>
            <w:rFonts w:ascii="Cambria Math" w:hAnsi="Cambria Math"/>
          </w:rPr>
          <m:t>20</m:t>
        </m:r>
      </m:oMath>
      <w:r>
        <w:t xml:space="preserve"> </w:t>
      </w:r>
      <w:r>
        <w:t>日是中国学生营养日。有关数据表明，我国学生营养不良和营养过剩的状况令人担忧。如图表示不同人群每天摄入的食物比例，有关说明正确的是</w:t>
      </w:r>
      <w:r>
        <w:rPr>
          <w:u w:val="single"/>
        </w:rPr>
        <w:t xml:space="preserve">    </w:t>
      </w:r>
    </w:p>
    <w:p w:rsidR="006D778B">
      <w:pPr>
        <w:pStyle w:val="questionStemFollow"/>
      </w:pPr>
      <w:r>
        <w:rPr>
          <w:noProof/>
        </w:rPr>
        <w:drawing>
          <wp:inline distT="0" distB="0" distL="0" distR="0">
            <wp:extent cx="2851150" cy="132715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1154102" name="b7a7bc27ac513a7579069087e4d1be61.png"/>
                    <pic:cNvPicPr/>
                  </pic:nvPicPr>
                  <pic:blipFill>
                    <a:blip xmlns:r="http://schemas.openxmlformats.org/officeDocument/2006/relationships" r:embed="rId5"/>
                    <a:stretch>
                      <a:fillRect/>
                    </a:stretch>
                  </pic:blipFill>
                  <pic:spPr>
                    <a:xfrm>
                      <a:off x="0" y="0"/>
                      <a:ext cx="2851150" cy="1327150"/>
                    </a:xfrm>
                    <a:prstGeom prst="rect">
                      <a:avLst/>
                    </a:prstGeom>
                  </pic:spPr>
                </pic:pic>
              </a:graphicData>
            </a:graphic>
          </wp:inline>
        </w:drawing>
      </w:r>
    </w:p>
    <w:p w:rsidR="006D778B">
      <w:pPr>
        <w:pStyle w:val="options1InOneLine"/>
      </w:pPr>
      <w:r>
        <w:tab/>
        <w:t>A</w:t>
      </w:r>
      <w:r>
        <w:t>．水果、蔬菜只为人体提供水和无机盐两类营养</w:t>
      </w:r>
    </w:p>
    <w:p w:rsidR="006D778B">
      <w:pPr>
        <w:pStyle w:val="options1InOneLine"/>
      </w:pPr>
      <w:r>
        <w:tab/>
        <w:t>B</w:t>
      </w:r>
      <w:r>
        <w:t>．粮谷类食物中含蛋白质较多</w:t>
      </w:r>
    </w:p>
    <w:p w:rsidR="006D778B">
      <w:pPr>
        <w:pStyle w:val="options1InOneLine"/>
      </w:pPr>
      <w:r>
        <w:tab/>
        <w:t>C</w:t>
      </w:r>
      <w:r>
        <w:t>．肥胖患者应减少粮谷类及肉类的摄入量</w:t>
      </w:r>
    </w:p>
    <w:p w:rsidR="00B26BCD">
      <w:pPr>
        <w:pStyle w:val="options1InOneLine"/>
      </w:pPr>
      <w:r>
        <w:tab/>
        <w:t>D</w:t>
      </w:r>
      <w:r>
        <w:t>．营养不良的原因是水果、蔬菜摄入量较粮谷类少</w:t>
      </w:r>
    </w:p>
    <w:p w:rsidR="006D778B">
      <w:pPr>
        <w:pStyle w:val="questionStem"/>
      </w:pPr>
      <w:r>
        <w:t>人体细胞的主要成分是</w:t>
      </w:r>
      <w:r>
        <w:rPr>
          <w:u w:val="single"/>
        </w:rPr>
        <w:t xml:space="preserve">    </w:t>
      </w:r>
      <w:r>
        <w:t>，它约占体重的</w:t>
      </w:r>
      <w:r>
        <w:t xml:space="preserve"> </w:t>
      </w:r>
      <m:oMath>
        <m:r>
          <w:rPr>
            <w:rFonts w:ascii="Cambria Math" w:hAnsi="Cambria Math"/>
          </w:rPr>
          <m:t>60%∼70%</m:t>
        </m:r>
      </m:oMath>
      <w:r>
        <w:t xml:space="preserve"> </w:t>
      </w:r>
    </w:p>
    <w:p w:rsidR="00B26BCD">
      <w:pPr>
        <w:pStyle w:val="options4InOneLine"/>
      </w:pPr>
      <w:r>
        <w:tab/>
        <w:t>A</w:t>
      </w:r>
      <w:r>
        <w:t>．蛋白质</w:t>
      </w:r>
      <w:r>
        <w:tab/>
        <w:t>B</w:t>
      </w:r>
      <w:r>
        <w:t>．糖类</w:t>
      </w:r>
      <w:r>
        <w:tab/>
        <w:t>C</w:t>
      </w:r>
      <w:r>
        <w:t>．水</w:t>
      </w:r>
      <w:r>
        <w:tab/>
        <w:t>D</w:t>
      </w:r>
      <w:r>
        <w:t>．维生素</w:t>
      </w:r>
    </w:p>
    <w:p w:rsidR="006D778B">
      <w:pPr>
        <w:pStyle w:val="questionStem"/>
      </w:pPr>
      <w:r>
        <w:t>下列关于食品安全的叙述，不正确的是</w:t>
      </w:r>
    </w:p>
    <w:p w:rsidR="006D778B">
      <w:pPr>
        <w:pStyle w:val="options2InOneLine"/>
      </w:pPr>
      <w:r>
        <w:tab/>
        <w:t>A</w:t>
      </w:r>
      <w:r>
        <w:t>．不能吃已过保质期的食品</w:t>
      </w:r>
      <w:r>
        <w:tab/>
        <w:t>B</w:t>
      </w:r>
      <w:r>
        <w:t>．不能吃发芽的马铃薯</w:t>
      </w:r>
    </w:p>
    <w:p w:rsidR="00B26BCD">
      <w:pPr>
        <w:pStyle w:val="options2InOneLine"/>
      </w:pPr>
      <w:r>
        <w:tab/>
        <w:t>C</w:t>
      </w:r>
      <w:r>
        <w:t>．购买校园周边无证商贩的食品</w:t>
      </w:r>
      <w:r>
        <w:tab/>
        <w:t>D</w:t>
      </w:r>
      <w:r>
        <w:t>．购买检疫合格的肉类</w:t>
      </w:r>
    </w:p>
    <w:p w:rsidR="006D778B">
      <w:pPr>
        <w:pStyle w:val="questionStem"/>
      </w:pPr>
      <w:r>
        <w:t>如图表示人体消化吸收过程，</w:t>
      </w:r>
      <w:r>
        <w:t xml:space="preserve">① </w:t>
      </w:r>
      <m:oMath>
        <m:r>
          <w:rPr>
            <w:rFonts w:ascii="Cambria Math" w:hAnsi="Cambria Math"/>
          </w:rPr>
          <m:t>∼</m:t>
        </m:r>
      </m:oMath>
      <w:r>
        <w:t xml:space="preserve"> ⑤</w:t>
      </w:r>
      <w:r>
        <w:t>表示消化液（</w:t>
      </w:r>
      <w:r>
        <w:t>⑤</w:t>
      </w:r>
      <w:r>
        <w:t>为肠液）。纵向箭头表示消化液对相应物质的消化作用，</w:t>
      </w:r>
      <m:oMath>
        <m:r>
          <m:rPr>
            <m:sty m:val="p"/>
          </m:rPr>
          <w:rPr>
            <w:rFonts w:ascii="Cambria Math" w:hAnsi="Cambria Math"/>
          </w:rPr>
          <m:t>a</m:t>
        </m:r>
        <m:r>
          <w:rPr>
            <w:rFonts w:ascii="Cambria Math" w:hAnsi="Cambria Math"/>
          </w:rPr>
          <m:t>bc</m:t>
        </m:r>
      </m:oMath>
      <w:r>
        <w:t xml:space="preserve"> </w:t>
      </w:r>
      <w:r>
        <w:t>分别表示淀粉、蛋白质和脂肪的最终消化产物。有关分析正确的是</w:t>
      </w:r>
      <w:r>
        <w:rPr>
          <w:u w:val="single"/>
        </w:rPr>
        <w:t xml:space="preserve">    </w:t>
      </w:r>
    </w:p>
    <w:p w:rsidR="006D778B">
      <w:pPr>
        <w:pStyle w:val="questionStemFollow"/>
      </w:pPr>
      <w:r>
        <w:rPr>
          <w:noProof/>
        </w:rPr>
        <w:drawing>
          <wp:inline distT="0" distB="0" distL="0" distR="0">
            <wp:extent cx="2025650" cy="105410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007353" name="3027abedc41c8e0d6a36e8e786092139.png"/>
                    <pic:cNvPicPr/>
                  </pic:nvPicPr>
                  <pic:blipFill>
                    <a:blip xmlns:r="http://schemas.openxmlformats.org/officeDocument/2006/relationships" r:embed="rId6"/>
                    <a:stretch>
                      <a:fillRect/>
                    </a:stretch>
                  </pic:blipFill>
                  <pic:spPr>
                    <a:xfrm>
                      <a:off x="0" y="0"/>
                      <a:ext cx="2025650" cy="1054100"/>
                    </a:xfrm>
                    <a:prstGeom prst="rect">
                      <a:avLst/>
                    </a:prstGeom>
                  </pic:spPr>
                </pic:pic>
              </a:graphicData>
            </a:graphic>
          </wp:inline>
        </w:drawing>
      </w:r>
    </w:p>
    <w:p w:rsidR="006D778B">
      <w:pPr>
        <w:pStyle w:val="options1InOneLine"/>
      </w:pPr>
      <w:r>
        <w:tab/>
        <w:t>A</w:t>
      </w:r>
      <w:r>
        <w:t>．</w:t>
      </w:r>
      <w:r>
        <w:t>④</w:t>
      </w:r>
      <w:r>
        <w:t>和</w:t>
      </w:r>
      <w:r>
        <w:t>⑤</w:t>
      </w:r>
      <w:r>
        <w:t>发挥作用的场所都是小肠</w:t>
      </w:r>
    </w:p>
    <w:p w:rsidR="006D778B">
      <w:pPr>
        <w:pStyle w:val="options1InOneLine"/>
      </w:pPr>
      <w:r>
        <w:tab/>
        <w:t>B</w:t>
      </w:r>
      <w:r>
        <w:t>．</w:t>
      </w:r>
      <w:r>
        <w:t>①</w:t>
      </w:r>
      <w:r>
        <w:t>为唾液，能将淀粉分解为葡萄糖</w:t>
      </w:r>
    </w:p>
    <w:p w:rsidR="006D778B">
      <w:pPr>
        <w:pStyle w:val="options1InOneLine"/>
      </w:pPr>
      <w:r>
        <w:tab/>
        <w:t>C</w:t>
      </w:r>
      <w:r>
        <w:t>．</w:t>
      </w:r>
      <w:r>
        <w:t>②</w:t>
      </w:r>
      <w:r>
        <w:t>与</w:t>
      </w:r>
      <w:r>
        <w:t>③</w:t>
      </w:r>
      <w:r>
        <w:t>都只含一种酶，但酶种类不同</w:t>
      </w:r>
    </w:p>
    <w:p w:rsidR="00B26BCD">
      <w:pPr>
        <w:pStyle w:val="options1InOneLine"/>
      </w:pPr>
      <w:r>
        <w:tab/>
        <w:t>D</w:t>
      </w:r>
      <w:r>
        <w:t>．</w:t>
      </w:r>
      <w:r>
        <w:t xml:space="preserve"> </w:t>
      </w:r>
      <m:oMath>
        <m:r>
          <m:rPr>
            <m:sty m:val="p"/>
          </m:rPr>
          <w:rPr>
            <w:rFonts w:ascii="Cambria Math" w:hAnsi="Cambria Math"/>
          </w:rPr>
          <m:t>X</m:t>
        </m:r>
      </m:oMath>
      <w:r>
        <w:t xml:space="preserve"> </w:t>
      </w:r>
      <w:r>
        <w:t>表示大肠，是</w:t>
      </w:r>
      <w:r>
        <w:t xml:space="preserve"> </w:t>
      </w:r>
      <m:oMath>
        <m:r>
          <m:rPr>
            <m:sty m:val="p"/>
          </m:rPr>
          <w:rPr>
            <w:rFonts w:ascii="Cambria Math" w:hAnsi="Cambria Math"/>
          </w:rPr>
          <m:t>a</m:t>
        </m:r>
      </m:oMath>
      <w:r>
        <w:t xml:space="preserve"> </w:t>
      </w:r>
      <w:r>
        <w:t>、</w:t>
      </w:r>
      <w:r>
        <w:t xml:space="preserve"> </w:t>
      </w:r>
      <m:oMath>
        <m:r>
          <m:rPr>
            <m:sty m:val="p"/>
          </m:rPr>
          <w:rPr>
            <w:rFonts w:ascii="Cambria Math" w:hAnsi="Cambria Math"/>
          </w:rPr>
          <m:t>b</m:t>
        </m:r>
      </m:oMath>
      <w:r>
        <w:t xml:space="preserve"> </w:t>
      </w:r>
      <w:r>
        <w:t>、</w:t>
      </w:r>
      <w:r>
        <w:t xml:space="preserve"> </w:t>
      </w:r>
      <m:oMath>
        <m:r>
          <m:rPr>
            <m:sty m:val="p"/>
          </m:rPr>
          <w:rPr>
            <w:rFonts w:ascii="Cambria Math" w:hAnsi="Cambria Math"/>
          </w:rPr>
          <m:t>c</m:t>
        </m:r>
      </m:oMath>
      <w:r>
        <w:t xml:space="preserve"> </w:t>
      </w:r>
      <w:r>
        <w:t>被吸收的主要场所</w:t>
      </w:r>
    </w:p>
    <w:p w:rsidR="006D778B">
      <w:pPr>
        <w:pStyle w:val="questionStem"/>
      </w:pPr>
      <w:r>
        <w:t>下列有关营养物质或激素缺乏症的连线中，正确的是</w:t>
      </w:r>
    </w:p>
    <w:p w:rsidR="006D778B">
      <w:pPr>
        <w:pStyle w:val="options1InOneLine"/>
      </w:pPr>
      <w:r>
        <w:tab/>
        <w:t>A</w:t>
      </w:r>
      <w:r>
        <w:t>．缺乏钙和维生素</w:t>
      </w:r>
      <w:r>
        <w:t xml:space="preserve"> </w:t>
      </w:r>
      <m:oMath>
        <m:r>
          <m:rPr>
            <m:sty m:val="p"/>
          </m:rPr>
          <w:rPr>
            <w:rFonts w:ascii="Cambria Math" w:hAnsi="Cambria Math"/>
          </w:rPr>
          <m:t>D</m:t>
        </m:r>
      </m:oMath>
      <w:r>
        <w:t xml:space="preserve"> ——</w:t>
      </w:r>
      <w:r>
        <w:t>骨质疏松症</w:t>
      </w:r>
    </w:p>
    <w:p w:rsidR="006D778B">
      <w:pPr>
        <w:pStyle w:val="options1InOneLine"/>
      </w:pPr>
      <w:r>
        <w:tab/>
        <w:t>B</w:t>
      </w:r>
      <w:r>
        <w:t>．缺乏维生素</w:t>
      </w:r>
      <w:r>
        <w:t xml:space="preserve"> </w:t>
      </w:r>
      <m:oMath>
        <m:r>
          <m:rPr>
            <m:sty m:val="p"/>
          </m:rPr>
          <w:rPr>
            <w:rFonts w:ascii="Cambria Math" w:hAnsi="Cambria Math"/>
          </w:rPr>
          <m:t>B</m:t>
        </m:r>
      </m:oMath>
      <w:r>
        <w:t xml:space="preserve"> ——</w:t>
      </w:r>
      <w:r>
        <w:t>夜盲症</w:t>
      </w:r>
    </w:p>
    <w:p w:rsidR="006D778B">
      <w:pPr>
        <w:pStyle w:val="options1InOneLine"/>
      </w:pPr>
      <w:r>
        <w:tab/>
        <w:t>C</w:t>
      </w:r>
      <w:r>
        <w:t>．幼年时期生长激素分泌不足</w:t>
      </w:r>
      <w:r>
        <w:t>——</w:t>
      </w:r>
      <w:r>
        <w:t>呆小症</w:t>
      </w:r>
    </w:p>
    <w:p w:rsidR="00B26BCD">
      <w:pPr>
        <w:pStyle w:val="options1InOneLine"/>
      </w:pPr>
      <w:r>
        <w:tab/>
        <w:t>D</w:t>
      </w:r>
      <w:r>
        <w:t>．胰岛素分泌过多</w:t>
      </w:r>
      <w:r>
        <w:t>——</w:t>
      </w:r>
      <w:r>
        <w:t>糖尿病</w:t>
      </w:r>
    </w:p>
    <w:p w:rsidR="006D778B">
      <w:pPr>
        <w:pStyle w:val="questionStem"/>
      </w:pPr>
      <w:r>
        <w:t>如图，下列关于小肠的结构与功能相适应特点的叙述中，不正确的是</w:t>
      </w:r>
      <w:r>
        <w:rPr>
          <w:u w:val="single"/>
        </w:rPr>
        <w:t xml:space="preserve">    </w:t>
      </w:r>
    </w:p>
    <w:p w:rsidR="006D778B">
      <w:pPr>
        <w:pStyle w:val="questionStemFollow"/>
      </w:pPr>
      <w:r>
        <w:rPr>
          <w:noProof/>
        </w:rPr>
        <w:drawing>
          <wp:inline distT="0" distB="0" distL="0" distR="0">
            <wp:extent cx="1663700" cy="10033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20653574" name="031af3945100bfe6e9123153a1ab4541.png"/>
                    <pic:cNvPicPr/>
                  </pic:nvPicPr>
                  <pic:blipFill>
                    <a:blip xmlns:r="http://schemas.openxmlformats.org/officeDocument/2006/relationships" r:embed="rId7"/>
                    <a:stretch>
                      <a:fillRect/>
                    </a:stretch>
                  </pic:blipFill>
                  <pic:spPr>
                    <a:xfrm>
                      <a:off x="0" y="0"/>
                      <a:ext cx="1663700" cy="1003300"/>
                    </a:xfrm>
                    <a:prstGeom prst="rect">
                      <a:avLst/>
                    </a:prstGeom>
                  </pic:spPr>
                </pic:pic>
              </a:graphicData>
            </a:graphic>
          </wp:inline>
        </w:drawing>
      </w:r>
    </w:p>
    <w:p w:rsidR="006D778B">
      <w:pPr>
        <w:pStyle w:val="options1InOneLine"/>
      </w:pPr>
      <w:r>
        <w:tab/>
        <w:t>A</w:t>
      </w:r>
      <w:r>
        <w:t>．小肠长，有利于营养物质的消化和吸收</w:t>
      </w:r>
    </w:p>
    <w:p w:rsidR="006D778B">
      <w:pPr>
        <w:pStyle w:val="options1InOneLine"/>
      </w:pPr>
      <w:r>
        <w:tab/>
        <w:t>B</w:t>
      </w:r>
      <w:r>
        <w:t>．小肠绒毛内有大量的毛细血管和毛细淋巴管，有利于营养物质消化和吸收</w:t>
      </w:r>
    </w:p>
    <w:p w:rsidR="006D778B">
      <w:pPr>
        <w:pStyle w:val="options1InOneLine"/>
      </w:pPr>
      <w:r>
        <w:tab/>
        <w:t>C</w:t>
      </w:r>
      <w:r>
        <w:t>．小肠内表面有许多皱襞和绒毛，扩大小肠面积，有利于营养物质消化和吸收</w:t>
      </w:r>
    </w:p>
    <w:p w:rsidR="00B26BCD">
      <w:pPr>
        <w:pStyle w:val="options1InOneLine"/>
      </w:pPr>
      <w:r>
        <w:tab/>
        <w:t>D</w:t>
      </w:r>
      <w:r>
        <w:t>．小肠中有肠液、胰液、胆汁，对食物消化具有重要作用</w:t>
      </w:r>
    </w:p>
    <w:p w:rsidR="006D778B">
      <w:pPr>
        <w:pStyle w:val="questionStem"/>
      </w:pPr>
      <w:r>
        <w:t>如图所示模拟淀粉的消化过程，两把剪刀分别代表两种消化酶，其中上面的剪刀可能出现的部位是</w:t>
      </w:r>
      <w:r>
        <w:rPr>
          <w:u w:val="single"/>
        </w:rPr>
        <w:t xml:space="preserve">    </w:t>
      </w:r>
    </w:p>
    <w:p w:rsidR="006D778B">
      <w:pPr>
        <w:pStyle w:val="questionStemFollow"/>
      </w:pPr>
      <w:r>
        <w:rPr>
          <w:noProof/>
        </w:rPr>
        <w:drawing>
          <wp:inline distT="0" distB="0" distL="0" distR="0">
            <wp:extent cx="1454150" cy="6477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6407232" name="c465fb3471d1a97d85739156962a1ba9.png"/>
                    <pic:cNvPicPr/>
                  </pic:nvPicPr>
                  <pic:blipFill>
                    <a:blip xmlns:r="http://schemas.openxmlformats.org/officeDocument/2006/relationships" r:embed="rId8"/>
                    <a:stretch>
                      <a:fillRect/>
                    </a:stretch>
                  </pic:blipFill>
                  <pic:spPr>
                    <a:xfrm>
                      <a:off x="0" y="0"/>
                      <a:ext cx="1454150" cy="647700"/>
                    </a:xfrm>
                    <a:prstGeom prst="rect">
                      <a:avLst/>
                    </a:prstGeom>
                  </pic:spPr>
                </pic:pic>
              </a:graphicData>
            </a:graphic>
          </wp:inline>
        </w:drawing>
      </w:r>
    </w:p>
    <w:p w:rsidR="00B26BCD">
      <w:pPr>
        <w:pStyle w:val="options4InOneLine"/>
      </w:pPr>
      <w:r>
        <w:tab/>
        <w:t>A</w:t>
      </w:r>
      <w:r>
        <w:t>．口腔</w:t>
      </w:r>
      <w:r>
        <w:tab/>
        <w:t>B</w:t>
      </w:r>
      <w:r>
        <w:t>．胃</w:t>
      </w:r>
      <w:r>
        <w:tab/>
        <w:t>C</w:t>
      </w:r>
      <w:r>
        <w:t>．小肠</w:t>
      </w:r>
      <w:r>
        <w:tab/>
        <w:t>D</w:t>
      </w:r>
      <w:r>
        <w:t>．大肠</w:t>
      </w:r>
    </w:p>
    <w:p w:rsidR="006D778B">
      <w:pPr>
        <w:pStyle w:val="questionStem"/>
      </w:pPr>
      <w:r>
        <w:t>将等量的唾液和清水分别滴入盛有等量馒头碎屑的试管</w:t>
      </w:r>
      <w:r>
        <w:t xml:space="preserve"> </w:t>
      </w:r>
      <m:oMath>
        <m:r>
          <m:rPr>
            <m:sty m:val="p"/>
          </m:rPr>
          <w:rPr>
            <w:rFonts w:ascii="Cambria Math" w:hAnsi="Cambria Math"/>
          </w:rPr>
          <m:t>A</m:t>
        </m:r>
      </m:oMath>
      <w:r>
        <w:t xml:space="preserve"> </w:t>
      </w:r>
      <w:r>
        <w:t>和试管</w:t>
      </w:r>
      <w:r>
        <w:t xml:space="preserve"> </w:t>
      </w:r>
      <m:oMath>
        <m:r>
          <m:rPr>
            <m:sty m:val="p"/>
          </m:rPr>
          <w:rPr>
            <w:rFonts w:ascii="Cambria Math" w:hAnsi="Cambria Math"/>
          </w:rPr>
          <m:t>B</m:t>
        </m:r>
      </m:oMath>
      <w:r>
        <w:t xml:space="preserve"> </w:t>
      </w:r>
      <w:r>
        <w:t>内，搅拌均匀，再将两支试管放在</w:t>
      </w:r>
      <w:r>
        <w:t xml:space="preserve"> </w:t>
      </w:r>
      <m:oMath>
        <m:r>
          <m:rPr>
            <m:sty m:val="p"/>
          </m:rPr>
          <w:rPr>
            <w:rFonts w:ascii="Cambria Math" w:hAnsi="Cambria Math"/>
          </w:rPr>
          <m:t>3</m:t>
        </m:r>
        <m:sSup>
          <m:sSupPr>
            <m:ctrlPr>
              <w:rPr>
                <w:rFonts w:ascii="Cambria Math" w:hAnsi="Cambria Math"/>
              </w:rPr>
            </m:ctrlPr>
          </m:sSupPr>
          <m:e>
            <m:r>
              <w:rPr>
                <w:rFonts w:ascii="Cambria Math" w:hAnsi="Cambria Math"/>
              </w:rPr>
              <m:t>7</m:t>
            </m:r>
          </m:e>
          <m:sup>
            <m:r>
              <w:rPr>
                <w:rFonts w:ascii="Cambria Math" w:hAnsi="Cambria Math"/>
              </w:rPr>
              <m:t>∘</m:t>
            </m:r>
          </m:sup>
        </m:sSup>
        <m:r>
          <m:rPr>
            <m:sty m:val="p"/>
          </m:rPr>
          <w:rPr>
            <w:rFonts w:ascii="Cambria Math" w:hAnsi="Cambria Math"/>
          </w:rPr>
          <m:t>C</m:t>
        </m:r>
      </m:oMath>
      <w:r>
        <w:t xml:space="preserve"> </w:t>
      </w:r>
      <w:r>
        <w:t>的温水中</w:t>
      </w:r>
      <w:r>
        <w:t xml:space="preserve"> </w:t>
      </w:r>
      <m:oMath>
        <m:r>
          <m:rPr>
            <m:sty m:val="p"/>
          </m:rPr>
          <w:rPr>
            <w:rFonts w:ascii="Cambria Math" w:hAnsi="Cambria Math"/>
          </w:rPr>
          <m:t>1</m:t>
        </m:r>
        <m:r>
          <w:rPr>
            <w:rFonts w:ascii="Cambria Math" w:hAnsi="Cambria Math"/>
          </w:rPr>
          <m:t>0</m:t>
        </m:r>
      </m:oMath>
      <w:r>
        <w:t xml:space="preserve"> </w:t>
      </w:r>
      <w:r>
        <w:t>分钟，取出试管并滴入碘液，发现</w:t>
      </w:r>
      <w:r>
        <w:t xml:space="preserve"> </w:t>
      </w:r>
      <m:oMath>
        <m:r>
          <m:rPr>
            <m:sty m:val="p"/>
          </m:rPr>
          <w:rPr>
            <w:rFonts w:ascii="Cambria Math" w:hAnsi="Cambria Math"/>
          </w:rPr>
          <m:t>A</m:t>
        </m:r>
      </m:oMath>
      <w:r>
        <w:t xml:space="preserve"> </w:t>
      </w:r>
      <w:r>
        <w:t>不变蓝、</w:t>
      </w:r>
      <w:r>
        <w:t xml:space="preserve"> </w:t>
      </w:r>
      <m:oMath>
        <m:r>
          <m:rPr>
            <m:sty m:val="p"/>
          </m:rPr>
          <w:rPr>
            <w:rFonts w:ascii="Cambria Math" w:hAnsi="Cambria Math"/>
          </w:rPr>
          <m:t>B</m:t>
        </m:r>
      </m:oMath>
      <w:r>
        <w:t xml:space="preserve"> </w:t>
      </w:r>
      <w:r>
        <w:t>变蓝。该实验可以得出的结论是</w:t>
      </w:r>
    </w:p>
    <w:p w:rsidR="006D778B">
      <w:pPr>
        <w:pStyle w:val="options2InOneLine"/>
      </w:pPr>
      <w:r>
        <w:tab/>
        <w:t>A</w:t>
      </w:r>
      <w:r>
        <w:t>．唾液不能使淀粉发生变化</w:t>
      </w:r>
      <w:r>
        <w:tab/>
        <w:t>B</w:t>
      </w:r>
      <w:r>
        <w:t>．唾液可以将淀粉转变成麦芽糖</w:t>
      </w:r>
    </w:p>
    <w:p w:rsidR="00B26BCD">
      <w:pPr>
        <w:pStyle w:val="options2InOneLine"/>
      </w:pPr>
      <w:r>
        <w:tab/>
        <w:t>C</w:t>
      </w:r>
      <w:r>
        <w:t>．唾液可以将淀粉转变成葡萄糖</w:t>
      </w:r>
      <w:r>
        <w:tab/>
        <w:t>D</w:t>
      </w:r>
      <w:r>
        <w:t>．唾液可以将淀粉转变成其他物质</w:t>
      </w:r>
    </w:p>
    <w:p w:rsidR="006D778B">
      <w:pPr>
        <w:pStyle w:val="questionStem"/>
      </w:pPr>
      <w:r>
        <w:t>青少年若长期缺乏维生素</w:t>
      </w:r>
      <w:r>
        <w:t xml:space="preserve"> </w:t>
      </w:r>
      <m:oMath>
        <m:r>
          <m:rPr>
            <m:sty m:val="p"/>
          </m:rPr>
          <w:rPr>
            <w:rFonts w:ascii="Cambria Math" w:hAnsi="Cambria Math"/>
          </w:rPr>
          <m:t>D</m:t>
        </m:r>
      </m:oMath>
      <w:r>
        <w:t xml:space="preserve"> </w:t>
      </w:r>
      <w:r>
        <w:t>会患佝偻病，所以应当多吃一些</w:t>
      </w:r>
    </w:p>
    <w:p w:rsidR="006D778B">
      <w:pPr>
        <w:pStyle w:val="options2InOneLine"/>
      </w:pPr>
      <w:r>
        <w:tab/>
        <w:t>A</w:t>
      </w:r>
      <w:r>
        <w:t>．蛋糕、巧克力</w:t>
      </w:r>
      <w:r>
        <w:tab/>
        <w:t>B</w:t>
      </w:r>
      <w:r>
        <w:t>．粗粮、豆类</w:t>
      </w:r>
    </w:p>
    <w:p w:rsidR="00B26BCD">
      <w:pPr>
        <w:pStyle w:val="options2InOneLine"/>
      </w:pPr>
      <w:r>
        <w:tab/>
        <w:t>C</w:t>
      </w:r>
      <w:r>
        <w:t>．奶、蛋、动物肝脏</w:t>
      </w:r>
      <w:r>
        <w:tab/>
        <w:t>D</w:t>
      </w:r>
      <w:r>
        <w:t>．新鲜蔬菜、水果</w:t>
      </w:r>
    </w:p>
    <w:p w:rsidR="006D778B">
      <w:pPr>
        <w:pStyle w:val="questionStem"/>
      </w:pPr>
      <w:r>
        <w:t>在消化道中既有消化功能，又有吸收功能的主要器官是</w:t>
      </w:r>
    </w:p>
    <w:p w:rsidR="00B26BCD">
      <w:pPr>
        <w:pStyle w:val="options4InOneLine"/>
      </w:pPr>
      <w:r>
        <w:tab/>
        <w:t>A</w:t>
      </w:r>
      <w:r>
        <w:t>．口腔和胃</w:t>
      </w:r>
      <w:r>
        <w:tab/>
        <w:t>B</w:t>
      </w:r>
      <w:r>
        <w:t>．胃和小肠</w:t>
      </w:r>
      <w:r>
        <w:tab/>
        <w:t>C</w:t>
      </w:r>
      <w:r>
        <w:t>．胃和大肠</w:t>
      </w:r>
      <w:r>
        <w:tab/>
        <w:t>D</w:t>
      </w:r>
      <w:r>
        <w:t>．小肠和大肠</w:t>
      </w:r>
    </w:p>
    <w:p w:rsidR="006D778B">
      <w:pPr>
        <w:pStyle w:val="questionStem"/>
      </w:pPr>
      <w:r>
        <w:t>身高突增是青春期的一个显著特点。鸡蛋能为青少年建造身体提供的主要原料是</w:t>
      </w:r>
    </w:p>
    <w:p w:rsidR="00B26BCD">
      <w:pPr>
        <w:pStyle w:val="options4InOneLine"/>
      </w:pPr>
      <w:r>
        <w:tab/>
        <w:t>A</w:t>
      </w:r>
      <w:r>
        <w:t>．脂肪</w:t>
      </w:r>
      <w:r>
        <w:tab/>
        <w:t>B</w:t>
      </w:r>
      <w:r>
        <w:t>．糖类</w:t>
      </w:r>
      <w:r>
        <w:tab/>
        <w:t>C</w:t>
      </w:r>
      <w:r>
        <w:t>．蛋白质</w:t>
      </w:r>
      <w:r>
        <w:tab/>
        <w:t>D</w:t>
      </w:r>
      <w:r>
        <w:t>．维生素</w:t>
      </w:r>
    </w:p>
    <w:p w:rsidR="006D778B">
      <w:pPr>
        <w:pStyle w:val="questionStem"/>
      </w:pPr>
      <w:r>
        <w:t>陈伯伯做了胆囊切除手术，这将主要影响以下哪种物质的消化</w:t>
      </w:r>
    </w:p>
    <w:p w:rsidR="00B26BCD">
      <w:pPr>
        <w:pStyle w:val="options4InOneLine"/>
      </w:pPr>
      <w:r>
        <w:tab/>
        <w:t>A</w:t>
      </w:r>
      <w:r>
        <w:t>．豆腐</w:t>
      </w:r>
      <w:r>
        <w:tab/>
        <w:t>B</w:t>
      </w:r>
      <w:r>
        <w:t>．米饭</w:t>
      </w:r>
      <w:r>
        <w:tab/>
        <w:t>C</w:t>
      </w:r>
      <w:r>
        <w:t>．肥肉</w:t>
      </w:r>
      <w:r>
        <w:tab/>
        <w:t>D</w:t>
      </w:r>
      <w:r>
        <w:t>．瘦肉</w:t>
      </w:r>
    </w:p>
    <w:p w:rsidR="006D778B">
      <w:pPr>
        <w:pStyle w:val="questionStem"/>
      </w:pPr>
      <w:r>
        <w:t>下列对于食物中的营养成分被人体消化道壁的吸收情况，表达正确的是：</w:t>
      </w:r>
      <w:r>
        <w:rPr>
          <w:u w:val="single"/>
        </w:rPr>
        <w:t xml:space="preserve">    </w:t>
      </w:r>
    </w:p>
    <w:p w:rsidR="006D778B">
      <w:pPr>
        <w:pStyle w:val="questionStemFollow"/>
      </w:pPr>
      <w:r>
        <w:t>①</w:t>
      </w:r>
      <w:r>
        <w:t>甘油</w:t>
      </w:r>
      <w:r>
        <w:t>②</w:t>
      </w:r>
      <w:r>
        <w:t>氨基酸</w:t>
      </w:r>
      <w:r>
        <w:t>③</w:t>
      </w:r>
      <w:r>
        <w:t>水分</w:t>
      </w:r>
      <w:r>
        <w:t>④</w:t>
      </w:r>
      <w:r>
        <w:t>葡萄糖</w:t>
      </w:r>
      <w:r>
        <w:t>⑤</w:t>
      </w:r>
      <w:r>
        <w:t>维生素</w:t>
      </w:r>
      <w:r>
        <w:t>⑥</w:t>
      </w:r>
      <w:r>
        <w:t>脂肪酸</w:t>
      </w:r>
      <w:r>
        <w:t>⑦</w:t>
      </w:r>
      <w:r>
        <w:t>无机盐</w:t>
      </w:r>
    </w:p>
    <w:p w:rsidR="006D778B">
      <w:pPr>
        <w:pStyle w:val="options2InOneLine"/>
      </w:pPr>
      <w:r>
        <w:tab/>
        <w:t>A</w:t>
      </w:r>
      <w:r>
        <w:t>．口腔和食道能够吸收</w:t>
      </w:r>
      <w:r>
        <w:t>③⑤⑦</w:t>
      </w:r>
      <w:r>
        <w:tab/>
        <w:t>B</w:t>
      </w:r>
      <w:r>
        <w:t>．小肠能够吸收</w:t>
      </w:r>
      <w:r>
        <w:t>①②③④⑤⑥⑦</w:t>
      </w:r>
    </w:p>
    <w:p w:rsidR="00B26BCD">
      <w:pPr>
        <w:pStyle w:val="options2InOneLine"/>
      </w:pPr>
      <w:r>
        <w:tab/>
        <w:t>C</w:t>
      </w:r>
      <w:r>
        <w:t>．胃能吸收少量的</w:t>
      </w:r>
      <w:r>
        <w:t>③④⑤⑦</w:t>
      </w:r>
      <w:r>
        <w:tab/>
        <w:t>D</w:t>
      </w:r>
      <w:r>
        <w:t>．大肠能够吸收少量的</w:t>
      </w:r>
      <w:r>
        <w:t>②③⑤⑦</w:t>
      </w:r>
    </w:p>
    <w:p w:rsidR="006D778B">
      <w:pPr>
        <w:pStyle w:val="questionStem"/>
      </w:pPr>
      <w:r>
        <w:t>儿童缺少哪种无机盐会影响骨骼的生长发育，易患佝偻病</w:t>
      </w:r>
    </w:p>
    <w:p w:rsidR="00B26BCD">
      <w:pPr>
        <w:pStyle w:val="options4InOneLine"/>
      </w:pPr>
      <w:r>
        <w:tab/>
        <w:t>A</w:t>
      </w:r>
      <w:r>
        <w:t>．锌</w:t>
      </w:r>
      <w:r>
        <w:tab/>
        <w:t>B</w:t>
      </w:r>
      <w:r>
        <w:t>．钙</w:t>
      </w:r>
      <w:r>
        <w:tab/>
        <w:t>C</w:t>
      </w:r>
      <w:r>
        <w:t>．碘</w:t>
      </w:r>
      <w:r>
        <w:tab/>
        <w:t>D</w:t>
      </w:r>
      <w:r>
        <w:t>．铁</w:t>
      </w:r>
    </w:p>
    <w:p w:rsidR="006D778B">
      <w:pPr>
        <w:pStyle w:val="questionGroup"/>
      </w:pPr>
      <w:r>
        <w:t>二、填空题</w:t>
      </w:r>
    </w:p>
    <w:p w:rsidR="00B26BCD">
      <w:pPr>
        <w:pStyle w:val="questionStem"/>
      </w:pPr>
      <w:r>
        <w:t>不能为细胞生命活动提供能量，但在细胞中含量最多的物质是</w:t>
      </w:r>
      <w:r>
        <w:rPr>
          <w:u w:val="single"/>
        </w:rPr>
        <w:t xml:space="preserve">    </w:t>
      </w:r>
      <w:r>
        <w:t>。体内细胞修复必不可少的物质是</w:t>
      </w:r>
      <w:r>
        <w:rPr>
          <w:u w:val="single"/>
        </w:rPr>
        <w:t xml:space="preserve">    </w:t>
      </w:r>
      <w:r>
        <w:t>。运动员为了保持体力，在比赛前最需要补充的能源物质是</w:t>
      </w:r>
      <w:r>
        <w:rPr>
          <w:u w:val="single"/>
        </w:rPr>
        <w:t xml:space="preserve">    </w:t>
      </w:r>
      <w:r>
        <w:t>。</w:t>
      </w:r>
    </w:p>
    <w:p w:rsidR="00B26BCD">
      <w:pPr>
        <w:pStyle w:val="questionStem"/>
      </w:pPr>
      <w:r>
        <w:t>人体缺少维生素</w:t>
      </w:r>
      <w:r>
        <w:t xml:space="preserve"> </w:t>
      </w:r>
      <m:oMath>
        <m:r>
          <m:rPr>
            <m:sty m:val="p"/>
          </m:rPr>
          <w:rPr>
            <w:rFonts w:ascii="Cambria Math" w:hAnsi="Cambria Math"/>
          </w:rPr>
          <m:t>C</m:t>
        </m:r>
      </m:oMath>
      <w:r>
        <w:t xml:space="preserve"> </w:t>
      </w:r>
      <w:r>
        <w:t>会患</w:t>
      </w:r>
      <w:r>
        <w:rPr>
          <w:u w:val="single"/>
        </w:rPr>
        <w:t xml:space="preserve">    </w:t>
      </w:r>
      <w:r>
        <w:t>；缺少</w:t>
      </w:r>
      <w:r>
        <w:rPr>
          <w:u w:val="single"/>
        </w:rPr>
        <w:t xml:space="preserve">    </w:t>
      </w:r>
      <w:r>
        <w:t>会患糖尿病，为了防治地方性甲状腺肿（大脖子病），我们应该购买和食用含有</w:t>
      </w:r>
      <w:r>
        <w:rPr>
          <w:u w:val="single"/>
        </w:rPr>
        <w:t xml:space="preserve">    </w:t>
      </w:r>
      <w:r>
        <w:t>的食盐。</w:t>
      </w:r>
    </w:p>
    <w:p w:rsidR="00B26BCD">
      <w:pPr>
        <w:pStyle w:val="questionStem"/>
      </w:pPr>
      <w:r>
        <w:t>人体消化和吸收的主要器官是</w:t>
      </w:r>
      <w:r>
        <w:rPr>
          <w:u w:val="single"/>
        </w:rPr>
        <w:t xml:space="preserve">    </w:t>
      </w:r>
      <w:r>
        <w:t>。</w:t>
      </w:r>
    </w:p>
    <w:p w:rsidR="00B26BCD">
      <w:pPr>
        <w:pStyle w:val="questionStem"/>
      </w:pPr>
      <w:r>
        <w:t>人体的主要组成成分是</w:t>
      </w:r>
      <w:r>
        <w:rPr>
          <w:u w:val="single"/>
        </w:rPr>
        <w:t xml:space="preserve">    </w:t>
      </w:r>
      <w:r>
        <w:t>，它占了体重的</w:t>
      </w:r>
      <w:r>
        <w:rPr>
          <w:u w:val="single"/>
        </w:rPr>
        <w:t xml:space="preserve">    </w:t>
      </w:r>
      <w:r>
        <w:t>，不管是废物还是营养物质都要</w:t>
      </w:r>
      <w:r>
        <w:rPr>
          <w:u w:val="single"/>
        </w:rPr>
        <w:t xml:space="preserve">    </w:t>
      </w:r>
      <w:r>
        <w:t>才能运输。</w:t>
      </w:r>
    </w:p>
    <w:p w:rsidR="006D778B">
      <w:pPr>
        <w:pStyle w:val="questionGroup"/>
      </w:pPr>
      <w:r>
        <w:t>三、判断题</w:t>
      </w:r>
    </w:p>
    <w:p w:rsidR="00B26BCD">
      <w:pPr>
        <w:pStyle w:val="questionStem"/>
      </w:pPr>
      <w:r>
        <w:t>痛痛病是因为患者长期食用了镉超标的食物造成的。</w:t>
      </w:r>
      <w:r>
        <w:rPr>
          <w:u w:val="single"/>
        </w:rPr>
        <w:t xml:space="preserve">    </w:t>
      </w:r>
    </w:p>
    <w:p w:rsidR="00B26BCD">
      <w:pPr>
        <w:pStyle w:val="questionStem"/>
      </w:pPr>
      <w:r>
        <w:t>人体每天需要量最多的营养物质是水。</w:t>
      </w:r>
      <w:r>
        <w:rPr>
          <w:u w:val="single"/>
        </w:rPr>
        <w:t xml:space="preserve">    </w:t>
      </w:r>
    </w:p>
    <w:p w:rsidR="00B26BCD">
      <w:pPr>
        <w:pStyle w:val="questionStem"/>
      </w:pPr>
      <w:r>
        <w:t>人体生命活动所需要的能量主要来自脂肪。</w:t>
      </w:r>
      <w:r>
        <w:rPr>
          <w:u w:val="single"/>
        </w:rPr>
        <w:t xml:space="preserve">    </w:t>
      </w:r>
    </w:p>
    <w:p w:rsidR="00B26BCD">
      <w:pPr>
        <w:pStyle w:val="questionStem"/>
      </w:pPr>
      <w:r>
        <w:t>多吃奶类、蛋类、豆类食物可预防儿童佝偻病。</w:t>
      </w:r>
      <w:r>
        <w:rPr>
          <w:u w:val="single"/>
        </w:rPr>
        <w:t xml:space="preserve">    </w:t>
      </w:r>
    </w:p>
    <w:p w:rsidR="006D778B">
      <w:pPr>
        <w:pStyle w:val="questionGroup"/>
      </w:pPr>
      <w:r>
        <w:t>四、综合题</w:t>
      </w:r>
    </w:p>
    <w:p w:rsidR="006D778B">
      <w:pPr>
        <w:pStyle w:val="questionStem"/>
      </w:pPr>
      <w:r>
        <w:t>如图为不同年龄的人每天所需要能量的曲线图，读图并回答有关问题。</w:t>
      </w:r>
    </w:p>
    <w:p w:rsidR="006D778B">
      <w:pPr>
        <w:pStyle w:val="questionStemFollow"/>
      </w:pPr>
      <w:r>
        <w:rPr>
          <w:noProof/>
        </w:rPr>
        <w:drawing>
          <wp:inline distT="0" distB="0" distL="0" distR="0">
            <wp:extent cx="3378200" cy="3199648"/>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7394023" name="7431ea582b573de0e7fdd57774e64b37.png"/>
                    <pic:cNvPicPr/>
                  </pic:nvPicPr>
                  <pic:blipFill>
                    <a:blip xmlns:r="http://schemas.openxmlformats.org/officeDocument/2006/relationships" r:embed="rId9"/>
                    <a:stretch>
                      <a:fillRect/>
                    </a:stretch>
                  </pic:blipFill>
                  <pic:spPr>
                    <a:xfrm>
                      <a:off x="0" y="0"/>
                      <a:ext cx="3378200" cy="3199648"/>
                    </a:xfrm>
                    <a:prstGeom prst="rect">
                      <a:avLst/>
                    </a:prstGeom>
                  </pic:spPr>
                </pic:pic>
              </a:graphicData>
            </a:graphic>
          </wp:inline>
        </w:drawing>
      </w:r>
    </w:p>
    <w:p w:rsidR="006D778B">
      <w:pPr>
        <w:pStyle w:val="questionStem1"/>
      </w:pPr>
      <w:r>
        <w:t xml:space="preserve">(1)  </w:t>
      </w:r>
      <w:r>
        <w:t>图中</w:t>
      </w:r>
      <w:r>
        <w:t xml:space="preserve"> </w:t>
      </w:r>
      <m:oMath>
        <m:r>
          <m:rPr>
            <m:sty m:val="p"/>
          </m:rPr>
          <w:rPr>
            <w:rFonts w:ascii="Cambria Math" w:hAnsi="Cambria Math"/>
          </w:rPr>
          <m:t>a</m:t>
        </m:r>
      </m:oMath>
      <w:r>
        <w:t xml:space="preserve"> </w:t>
      </w:r>
      <w:r>
        <w:t>代表</w:t>
      </w:r>
      <w:r>
        <w:rPr>
          <w:u w:val="single"/>
        </w:rPr>
        <w:t xml:space="preserve">    </w:t>
      </w:r>
      <w:r>
        <w:t>（填</w:t>
      </w:r>
      <w:r>
        <w:t>“</w:t>
      </w:r>
      <w:r>
        <w:t>男性</w:t>
      </w:r>
      <w:r>
        <w:t>”</w:t>
      </w:r>
      <w:r>
        <w:t>或</w:t>
      </w:r>
      <w:r>
        <w:t>“</w:t>
      </w:r>
      <w:r>
        <w:t>女性</w:t>
      </w:r>
      <w:r>
        <w:t>”</w:t>
      </w:r>
      <w:r>
        <w:t>，下同），</w:t>
      </w:r>
      <m:oMath>
        <m:r>
          <m:rPr>
            <m:sty m:val="p"/>
          </m:rPr>
          <w:rPr>
            <w:rFonts w:ascii="Cambria Math" w:hAnsi="Cambria Math"/>
          </w:rPr>
          <m:t>b</m:t>
        </m:r>
      </m:oMath>
      <w:r>
        <w:t xml:space="preserve"> </w:t>
      </w:r>
      <w:r>
        <w:t>代表</w:t>
      </w:r>
      <w:r>
        <w:rPr>
          <w:u w:val="single"/>
        </w:rPr>
        <w:t xml:space="preserve">    </w:t>
      </w:r>
      <w:r>
        <w:t>。在相同时期，</w:t>
      </w:r>
      <m:oMath>
        <m:r>
          <m:rPr>
            <m:sty m:val="p"/>
          </m:rPr>
          <w:rPr>
            <w:rFonts w:ascii="Cambria Math" w:hAnsi="Cambria Math"/>
          </w:rPr>
          <m:t>a</m:t>
        </m:r>
        <m:r>
          <w:rPr>
            <w:rFonts w:ascii="Cambria Math" w:hAnsi="Cambria Math"/>
          </w:rPr>
          <m:t>&gt;</m:t>
        </m:r>
        <m:r>
          <m:rPr>
            <m:sty m:val="p"/>
          </m:rPr>
          <w:rPr>
            <w:rFonts w:ascii="Cambria Math" w:hAnsi="Cambria Math"/>
          </w:rPr>
          <m:t>b</m:t>
        </m:r>
      </m:oMath>
      <w:r>
        <w:t xml:space="preserve"> </w:t>
      </w:r>
      <w:r>
        <w:t>的原因是</w:t>
      </w:r>
      <w:r>
        <w:rPr>
          <w:u w:val="single"/>
        </w:rPr>
        <w:t xml:space="preserve">    </w:t>
      </w:r>
      <w:r>
        <w:t>。</w:t>
      </w:r>
    </w:p>
    <w:p w:rsidR="00B26BCD">
      <w:pPr>
        <w:pStyle w:val="questionStem1"/>
      </w:pPr>
      <w:r>
        <w:t xml:space="preserve">(2)  </w:t>
      </w:r>
      <w:r>
        <w:t>每个人维持生存所需要的能量除性别因素而不同外，还受哪些因素的影响？</w:t>
      </w:r>
      <w:r>
        <w:rPr>
          <w:u w:val="single"/>
        </w:rPr>
        <w:t xml:space="preserve">    </w:t>
      </w:r>
      <w:r>
        <w:t>。</w:t>
      </w:r>
    </w:p>
    <w:p w:rsidR="006D778B">
      <w:pPr>
        <w:pStyle w:val="questionStem"/>
      </w:pPr>
      <w:r>
        <w:t>阅读科普短文，回答问题。</w:t>
      </w:r>
    </w:p>
    <w:p w:rsidR="006D778B">
      <w:pPr>
        <w:pStyle w:val="questionStemFollow"/>
      </w:pPr>
      <w:r>
        <w:t>小肠探秘</w:t>
      </w:r>
    </w:p>
    <w:p w:rsidR="006D778B">
      <w:pPr>
        <w:pStyle w:val="questionStemFollow"/>
      </w:pPr>
      <w:r>
        <w:t>小肠作为人体消化食物和吸收营养物质的主要器官，是如何实现其功能的呢？这与组成小肠的多种组织密不可分，这些组织具有哪些特点呢？如图</w:t>
      </w:r>
      <w:r>
        <w:t xml:space="preserve"> </w:t>
      </w:r>
      <m:oMath>
        <m:r>
          <w:rPr>
            <w:rFonts w:ascii="Cambria Math" w:hAnsi="Cambria Math"/>
          </w:rPr>
          <m:t>1</m:t>
        </m:r>
      </m:oMath>
      <w:r>
        <w:t>，小肠的内表面有许多环形皱襞，皱襞的表面有许多细小的突起</w:t>
      </w:r>
      <w:r>
        <w:t>——</w:t>
      </w:r>
      <w:r>
        <w:t>小肠绒毛。小肠绒毛表面由一层柱状上皮细胞构成，属于上皮组织。上皮组织的结构特点是细胞排列紧密，细胞间质少。有的上皮细胞可以分泌含多种酶的消化液。有的上皮细胞表面具有一些特殊的分化，如每个小肠绒毛柱状上皮细胞顶端又形成细小突起，也就是微绒毛，一个柱状上皮细胞大约有</w:t>
      </w:r>
      <w:r>
        <w:t xml:space="preserve"> </w:t>
      </w:r>
      <m:oMath>
        <m:r>
          <w:rPr>
            <w:rFonts w:ascii="Cambria Math" w:hAnsi="Cambria Math"/>
          </w:rPr>
          <m:t>3000</m:t>
        </m:r>
      </m:oMath>
      <w:r>
        <w:t xml:space="preserve"> </w:t>
      </w:r>
      <w:r>
        <w:t>根微绒毛，大大增加了小肠内的表面积。</w:t>
      </w:r>
    </w:p>
    <w:p w:rsidR="006D778B">
      <w:pPr>
        <w:pStyle w:val="questionStemFollow"/>
      </w:pPr>
      <w:r>
        <w:t>小肠壁内存在着平滑肌，它的收缩和舒张能使小肠内的食糜与消化液混合并充分接触，此外，还能推动食糜在小肠内行进。小肠绒毛内部也分布着平滑肌，可以引起小肠绒毛的伸缩运动和摆动，进而加速血液和淋巴的流动，有助于吸收。</w:t>
      </w:r>
    </w:p>
    <w:p w:rsidR="006D778B">
      <w:pPr>
        <w:pStyle w:val="questionStemFollow"/>
      </w:pPr>
      <w:r>
        <w:t>小肠绒毛内部及小肠其他部位还分布着神经组织和血液等结缔组织。组成神经组织的神经细胞有许多突起，可以感受刺激和传导兴奋。例如，分布在小肠壁的神经末梢可以感受食物的到来，随后可通过一定途径引起小肠平滑肌的运动和消化液的分泌，调节消化活动。消化完成后，营养物质被吸收至小肠绒毛内部丰富的毛细血管和毛细淋巴管内，随流动的血液和淋巴液运输至机体其他部位。</w:t>
      </w:r>
    </w:p>
    <w:p w:rsidR="006D778B">
      <w:pPr>
        <w:pStyle w:val="questionStemFollow"/>
      </w:pPr>
      <w:r>
        <w:t>正是小肠内的多种组织有机结合、协调配合，从而实现了小肠消化食物和吸收营养物质的功能。</w:t>
      </w:r>
    </w:p>
    <w:p w:rsidR="006D778B">
      <w:pPr>
        <w:pStyle w:val="questionStemFollow"/>
      </w:pPr>
      <w:r>
        <w:rPr>
          <w:noProof/>
        </w:rPr>
        <w:drawing>
          <wp:inline distT="0" distB="0" distL="0" distR="0">
            <wp:extent cx="1460500" cy="14859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0406916" name="2122854a4fc6ba0a423204fd79377f80.png"/>
                    <pic:cNvPicPr/>
                  </pic:nvPicPr>
                  <pic:blipFill>
                    <a:blip xmlns:r="http://schemas.openxmlformats.org/officeDocument/2006/relationships" r:embed="rId10"/>
                    <a:stretch>
                      <a:fillRect/>
                    </a:stretch>
                  </pic:blipFill>
                  <pic:spPr>
                    <a:xfrm>
                      <a:off x="0" y="0"/>
                      <a:ext cx="1460500" cy="1485900"/>
                    </a:xfrm>
                    <a:prstGeom prst="rect">
                      <a:avLst/>
                    </a:prstGeom>
                  </pic:spPr>
                </pic:pic>
              </a:graphicData>
            </a:graphic>
          </wp:inline>
        </w:drawing>
      </w:r>
    </w:p>
    <w:p w:rsidR="006D778B">
      <w:pPr>
        <w:pStyle w:val="questionStem1"/>
      </w:pPr>
      <w:r>
        <w:t xml:space="preserve">(1)  </w:t>
      </w:r>
      <w:r>
        <w:t>小肠各种组织的结构和功能基本单位是</w:t>
      </w:r>
      <w:r>
        <w:rPr>
          <w:u w:val="single"/>
        </w:rPr>
        <w:t xml:space="preserve">    </w:t>
      </w:r>
      <w:r>
        <w:t>。</w:t>
      </w:r>
    </w:p>
    <w:p w:rsidR="006D778B">
      <w:pPr>
        <w:pStyle w:val="questionStem1"/>
      </w:pPr>
      <w:r>
        <w:t xml:space="preserve">(2)  </w:t>
      </w:r>
      <w:r>
        <w:t>图</w:t>
      </w:r>
      <w:r>
        <w:t xml:space="preserve"> </w:t>
      </w:r>
      <m:oMath>
        <m:r>
          <w:rPr>
            <w:rFonts w:ascii="Cambria Math" w:hAnsi="Cambria Math"/>
          </w:rPr>
          <m:t>2</m:t>
        </m:r>
      </m:oMath>
      <w:r>
        <w:t xml:space="preserve"> </w:t>
      </w:r>
      <w:r>
        <w:t>示多种上皮组织，其中可表示小肠绒毛上皮组织的是</w:t>
      </w:r>
      <w:r>
        <w:rPr>
          <w:u w:val="single"/>
        </w:rPr>
        <w:t xml:space="preserve">    </w:t>
      </w:r>
      <w:r>
        <w:t>（单选）。</w:t>
      </w:r>
    </w:p>
    <w:p w:rsidR="006D778B">
      <w:pPr>
        <w:pStyle w:val="questionStemFollow1"/>
      </w:pPr>
      <w:r>
        <w:rPr>
          <w:noProof/>
        </w:rPr>
        <w:drawing>
          <wp:inline distT="0" distB="0" distL="0" distR="0">
            <wp:extent cx="2127250" cy="8763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871154" name="78793a82418e1c6523247e859683c646.png"/>
                    <pic:cNvPicPr/>
                  </pic:nvPicPr>
                  <pic:blipFill>
                    <a:blip xmlns:r="http://schemas.openxmlformats.org/officeDocument/2006/relationships" r:embed="rId11"/>
                    <a:stretch>
                      <a:fillRect/>
                    </a:stretch>
                  </pic:blipFill>
                  <pic:spPr>
                    <a:xfrm>
                      <a:off x="0" y="0"/>
                      <a:ext cx="2127250" cy="876300"/>
                    </a:xfrm>
                    <a:prstGeom prst="rect">
                      <a:avLst/>
                    </a:prstGeom>
                  </pic:spPr>
                </pic:pic>
              </a:graphicData>
            </a:graphic>
          </wp:inline>
        </w:drawing>
      </w:r>
    </w:p>
    <w:p w:rsidR="006D778B">
      <w:pPr>
        <w:pStyle w:val="questionStem1"/>
      </w:pPr>
      <w:r>
        <w:t xml:space="preserve">(3)  </w:t>
      </w:r>
      <w:r>
        <w:t>有的小肠上皮细胞可以分泌含多种酶的消化液，有助于小肠内食物的</w:t>
      </w:r>
      <w:r>
        <w:rPr>
          <w:u w:val="single"/>
        </w:rPr>
        <w:t xml:space="preserve">    </w:t>
      </w:r>
      <w:r>
        <w:t>。此外，小肠</w:t>
      </w:r>
      <w:r>
        <w:rPr>
          <w:u w:val="single"/>
        </w:rPr>
        <w:t xml:space="preserve">    </w:t>
      </w: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pt;height:20pt">
            <v:imagedata r:id="rId12" o:title=""/>
            <o:lock v:ext="edit" aspectratio="t"/>
          </v:shape>
        </w:pict>
      </w:r>
      <w:r>
        <w:t>等特点也有利于此功能的实现。</w:t>
      </w:r>
    </w:p>
    <w:p w:rsidR="006D778B">
      <w:pPr>
        <w:pStyle w:val="questionStem1"/>
      </w:pPr>
      <w:r>
        <w:t xml:space="preserve">(4)  </w:t>
      </w:r>
      <w:r>
        <w:t>根据文中信息分析，利于小肠吸收功能的结构特点包括</w:t>
      </w:r>
      <w:r>
        <w:rPr>
          <w:u w:val="single"/>
        </w:rPr>
        <w:t xml:space="preserve">    </w:t>
      </w:r>
      <w:r>
        <w:t>（至少答出两点）。</w:t>
      </w:r>
    </w:p>
    <w:p w:rsidR="006D778B">
      <w:pPr>
        <w:pStyle w:val="questionStem1"/>
      </w:pPr>
      <w:r>
        <w:t xml:space="preserve">(5)  </w:t>
      </w:r>
      <w:r>
        <w:t>图</w:t>
      </w:r>
      <w:r>
        <w:t xml:space="preserve"> </w:t>
      </w:r>
      <m:oMath>
        <m:r>
          <w:rPr>
            <w:rFonts w:ascii="Cambria Math" w:hAnsi="Cambria Math"/>
          </w:rPr>
          <m:t>3</m:t>
        </m:r>
      </m:oMath>
      <w:r>
        <w:t xml:space="preserve"> </w:t>
      </w:r>
      <w:r>
        <w:t>为小肠各组织协调配合实现功能的过程，请将其补充完整。</w:t>
      </w:r>
    </w:p>
    <w:p w:rsidR="006D778B">
      <w:pPr>
        <w:pStyle w:val="questionStemFollow1"/>
      </w:pPr>
      <w:r>
        <w:t>①</w:t>
      </w:r>
      <w:r>
        <w:rPr>
          <w:u w:val="single"/>
        </w:rPr>
        <w:t xml:space="preserve">    </w:t>
      </w:r>
      <w:r>
        <w:t>，</w:t>
      </w:r>
      <w:r>
        <w:t>②</w:t>
      </w:r>
      <w:r>
        <w:rPr>
          <w:u w:val="single"/>
        </w:rPr>
        <w:t xml:space="preserve">    </w:t>
      </w:r>
      <w:r>
        <w:t>。</w:t>
      </w:r>
    </w:p>
    <w:p w:rsidR="00B26BCD">
      <w:pPr>
        <w:pStyle w:val="questionStemFollow1"/>
      </w:pPr>
      <w:r>
        <w:rPr>
          <w:noProof/>
        </w:rPr>
        <w:drawing>
          <wp:inline distT="0" distB="0" distL="0" distR="0">
            <wp:extent cx="3143250" cy="7112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490813" name="a948a411c6bd7fab97d2d774aecfd7c7.png"/>
                    <pic:cNvPicPr/>
                  </pic:nvPicPr>
                  <pic:blipFill>
                    <a:blip xmlns:r="http://schemas.openxmlformats.org/officeDocument/2006/relationships" r:embed="rId13"/>
                    <a:stretch>
                      <a:fillRect/>
                    </a:stretch>
                  </pic:blipFill>
                  <pic:spPr>
                    <a:xfrm>
                      <a:off x="0" y="0"/>
                      <a:ext cx="3143250" cy="711200"/>
                    </a:xfrm>
                    <a:prstGeom prst="rect">
                      <a:avLst/>
                    </a:prstGeom>
                  </pic:spPr>
                </pic:pic>
              </a:graphicData>
            </a:graphic>
          </wp:inline>
        </w:drawing>
      </w:r>
    </w:p>
    <w:p w:rsidR="006D778B">
      <w:pPr>
        <w:pStyle w:val="questionStem"/>
      </w:pPr>
      <w:r>
        <w:t>如图为人体消化系统模式图，请据图回答：</w:t>
      </w:r>
    </w:p>
    <w:p w:rsidR="006D778B">
      <w:pPr>
        <w:pStyle w:val="questionStemFollow"/>
      </w:pPr>
      <w:r>
        <w:rPr>
          <w:noProof/>
        </w:rPr>
        <w:drawing>
          <wp:inline distT="0" distB="0" distL="0" distR="0">
            <wp:extent cx="1174750" cy="137795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138855" name="edd074a65caa8a70ea0cfed15130cc78.png"/>
                    <pic:cNvPicPr/>
                  </pic:nvPicPr>
                  <pic:blipFill>
                    <a:blip xmlns:r="http://schemas.openxmlformats.org/officeDocument/2006/relationships" r:embed="rId14"/>
                    <a:stretch>
                      <a:fillRect/>
                    </a:stretch>
                  </pic:blipFill>
                  <pic:spPr>
                    <a:xfrm>
                      <a:off x="0" y="0"/>
                      <a:ext cx="1174750" cy="1377950"/>
                    </a:xfrm>
                    <a:prstGeom prst="rect">
                      <a:avLst/>
                    </a:prstGeom>
                  </pic:spPr>
                </pic:pic>
              </a:graphicData>
            </a:graphic>
          </wp:inline>
        </w:drawing>
      </w:r>
    </w:p>
    <w:p w:rsidR="006D778B">
      <w:pPr>
        <w:pStyle w:val="questionStem1"/>
      </w:pPr>
      <w:r>
        <w:t xml:space="preserve">(1)  </w:t>
      </w:r>
      <w:r>
        <w:t>最大的消化腺是</w:t>
      </w:r>
      <w:r>
        <w:rPr>
          <w:u w:val="single"/>
        </w:rPr>
        <w:t xml:space="preserve">    </w:t>
      </w:r>
      <w:r>
        <w:t>。</w:t>
      </w:r>
    </w:p>
    <w:p w:rsidR="006D778B">
      <w:pPr>
        <w:pStyle w:val="questionStem1"/>
      </w:pPr>
      <w:r>
        <w:t xml:space="preserve">(2)  </w:t>
      </w:r>
      <w:r>
        <w:t>某人患急性阑尾炎，需开刀切除的结构</w:t>
      </w:r>
      <w:r>
        <w:t>[</w:t>
      </w:r>
      <w:r>
        <w:rPr>
          <w:u w:val="single"/>
        </w:rPr>
        <w:t xml:space="preserve">    </w:t>
      </w:r>
      <w:r>
        <w:t>]</w:t>
      </w:r>
      <w:r>
        <w:t>。</w:t>
      </w:r>
    </w:p>
    <w:p w:rsidR="006D778B">
      <w:pPr>
        <w:pStyle w:val="questionStem1"/>
      </w:pPr>
      <w:r>
        <w:t xml:space="preserve">(3)  </w:t>
      </w:r>
      <w:r>
        <w:t>淀粉开始消化的部位是</w:t>
      </w:r>
      <w:r>
        <w:t>[</w:t>
      </w:r>
      <w:r>
        <w:rPr>
          <w:u w:val="single"/>
        </w:rPr>
        <w:t xml:space="preserve">    </w:t>
      </w:r>
      <w:r>
        <w:t>]</w:t>
      </w:r>
      <w:r>
        <w:t>，蛋白质开始消化的部位是</w:t>
      </w:r>
      <w:r>
        <w:rPr>
          <w:u w:val="single"/>
        </w:rPr>
        <w:t xml:space="preserve">    </w:t>
      </w:r>
      <w:r>
        <w:t>，脂肪开始消化的部位是</w:t>
      </w:r>
      <w:r>
        <w:rPr>
          <w:u w:val="single"/>
        </w:rPr>
        <w:t xml:space="preserve">    </w:t>
      </w:r>
      <w:r>
        <w:t>。</w:t>
      </w:r>
    </w:p>
    <w:p w:rsidR="006D778B">
      <w:pPr>
        <w:pStyle w:val="questionStem1"/>
      </w:pPr>
      <w:r>
        <w:t xml:space="preserve">(4)  </w:t>
      </w:r>
      <w:r>
        <w:t>食物消化和吸收的主要部位是</w:t>
      </w:r>
      <w:r>
        <w:rPr>
          <w:u w:val="single"/>
        </w:rPr>
        <w:t xml:space="preserve">    </w:t>
      </w:r>
      <w:r>
        <w:t>。</w:t>
      </w:r>
    </w:p>
    <w:p w:rsidR="006D778B" w:rsidP="00B26BCD">
      <w:pPr>
        <w:pStyle w:val="paperTitle"/>
        <w:spacing w:after="163"/>
      </w:pPr>
      <w:r>
        <w:br w:type="page"/>
      </w:r>
      <w:r>
        <w:t>答案</w:t>
      </w:r>
    </w:p>
    <w:p w:rsidR="006D778B">
      <w:pPr>
        <w:pStyle w:val="questionGroup"/>
      </w:pPr>
      <w:r>
        <w:t>一、选择题</w:t>
      </w:r>
    </w:p>
    <w:p w:rsidR="006D778B" w:rsidP="00B26BCD">
      <w:pPr>
        <w:pStyle w:val="answerAlone"/>
        <w:ind w:left="420" w:hanging="420"/>
      </w:pPr>
      <w:r>
        <w:t xml:space="preserve">1.  </w:t>
      </w:r>
      <w:r>
        <w:t>【答案】</w:t>
      </w:r>
      <w:r>
        <w:t>B</w:t>
      </w:r>
    </w:p>
    <w:p w:rsidR="00B26BCD">
      <w:pPr>
        <w:pStyle w:val="answerAloneFollow"/>
      </w:pPr>
      <w:r>
        <w:t>【解析】我们在购买袋装食品时，要注意看</w:t>
      </w:r>
      <w:r>
        <w:t>⑤</w:t>
      </w:r>
      <w:r>
        <w:t>包装是否完整，有没有破损，要注意看食品的</w:t>
      </w:r>
      <w:r>
        <w:t>④</w:t>
      </w:r>
      <w:r>
        <w:t>生产日期和</w:t>
      </w:r>
      <w:r>
        <w:t>①</w:t>
      </w:r>
      <w:r>
        <w:t>保质期限，注意看</w:t>
      </w:r>
      <w:r>
        <w:t>②</w:t>
      </w:r>
      <w:r>
        <w:t>生产厂家是否合法，因此从食品安全角度考虑必须注意的是</w:t>
      </w:r>
      <w:r>
        <w:t>①②④⑤</w:t>
      </w:r>
      <w:r>
        <w:t>；故选</w:t>
      </w:r>
      <w:r>
        <w:t>B</w:t>
      </w:r>
      <w:r>
        <w:t>。</w:t>
      </w:r>
    </w:p>
    <w:p w:rsidR="00B26BCD" w:rsidP="00B26BCD">
      <w:pPr>
        <w:pStyle w:val="answerAlone"/>
        <w:ind w:left="420" w:hanging="420"/>
      </w:pPr>
      <w:r>
        <w:t xml:space="preserve">2.  </w:t>
      </w:r>
      <w:r>
        <w:t>【答案】</w:t>
      </w:r>
      <w:r>
        <w:t>C</w:t>
      </w:r>
    </w:p>
    <w:p w:rsidR="006D778B" w:rsidP="00B26BCD">
      <w:pPr>
        <w:pStyle w:val="answerAlone"/>
        <w:ind w:left="420" w:hanging="420"/>
      </w:pPr>
      <w:r>
        <w:t xml:space="preserve">3.  </w:t>
      </w:r>
      <w:r>
        <w:t>【答案】</w:t>
      </w:r>
      <w:r>
        <w:t>C</w:t>
      </w:r>
    </w:p>
    <w:p w:rsidR="006D778B">
      <w:pPr>
        <w:pStyle w:val="answerAloneFollow"/>
      </w:pPr>
      <w:r>
        <w:t>【解析】水是人体细胞的主要成分之一，约占体重的</w:t>
      </w:r>
      <w:r>
        <w:t xml:space="preserve"> </w:t>
      </w:r>
      <m:oMath>
        <m:r>
          <w:rPr>
            <w:rFonts w:ascii="Cambria Math" w:hAnsi="Cambria Math"/>
          </w:rPr>
          <m:t>60%∼70%</m:t>
        </m:r>
      </m:oMath>
      <w:r>
        <w:t>。人体的各项生命活动，离开水都无法进行。人体内的营养物质以及尿素等废物，只有溶解在水中才能运输；</w:t>
      </w:r>
    </w:p>
    <w:p w:rsidR="00B26BCD">
      <w:pPr>
        <w:pStyle w:val="answerAloneFollow"/>
      </w:pPr>
      <w:r>
        <w:t>故选</w:t>
      </w:r>
      <w:r>
        <w:t>C</w:t>
      </w:r>
      <w:r>
        <w:t>。</w:t>
      </w:r>
    </w:p>
    <w:p w:rsidR="00B26BCD" w:rsidP="00B26BCD">
      <w:pPr>
        <w:pStyle w:val="answerAlone"/>
        <w:ind w:left="420" w:hanging="420"/>
      </w:pPr>
      <w:r>
        <w:t xml:space="preserve">4.  </w:t>
      </w:r>
      <w:r>
        <w:t>【答案】</w:t>
      </w:r>
      <w:r>
        <w:t>C</w:t>
      </w:r>
    </w:p>
    <w:p w:rsidR="006D778B" w:rsidP="00B26BCD">
      <w:pPr>
        <w:pStyle w:val="answerAlone"/>
        <w:ind w:left="420" w:hanging="420"/>
      </w:pPr>
      <w:r>
        <w:t xml:space="preserve">5.  </w:t>
      </w:r>
      <w:r>
        <w:t>【答案】</w:t>
      </w:r>
      <w:r>
        <w:t>A</w:t>
      </w:r>
    </w:p>
    <w:p w:rsidR="006D778B">
      <w:pPr>
        <w:pStyle w:val="answerAloneFollow"/>
      </w:pPr>
      <w:r>
        <w:t>【解析】</w:t>
      </w:r>
      <w:r>
        <w:t>④</w:t>
      </w:r>
      <w:r>
        <w:t>胰液和</w:t>
      </w:r>
      <w:r>
        <w:t>⑤</w:t>
      </w:r>
      <w:r>
        <w:t>肠液都通过导管进入十二指肠后，对三大营养物质进行消化，因此它们发挥作用的场所是小肠，</w:t>
      </w:r>
      <w:r>
        <w:t>A</w:t>
      </w:r>
      <w:r>
        <w:t>正确；</w:t>
      </w:r>
    </w:p>
    <w:p w:rsidR="006D778B">
      <w:pPr>
        <w:pStyle w:val="answerAloneFollow"/>
      </w:pPr>
      <w:r>
        <w:t>①</w:t>
      </w:r>
      <w:r>
        <w:t>是唾液，唾液中的唾液淀粉酶只能将淀粉分解为麦芽糖，</w:t>
      </w:r>
      <w:r>
        <w:t>B</w:t>
      </w:r>
      <w:r>
        <w:t>错误；</w:t>
      </w:r>
    </w:p>
    <w:p w:rsidR="006D778B">
      <w:pPr>
        <w:pStyle w:val="answerAloneFollow"/>
      </w:pPr>
      <w:r>
        <w:t>②</w:t>
      </w:r>
      <w:r>
        <w:t>胃液中只含有胃蛋白酶，对蛋白质有初步的消化作用，</w:t>
      </w:r>
      <w:r>
        <w:t>③</w:t>
      </w:r>
      <w:r>
        <w:t>是胆汁，不含消化酶，但对脂肪有乳化作用，能促进脂肪的消化；</w:t>
      </w:r>
      <w:r>
        <w:t>C</w:t>
      </w:r>
      <w:r>
        <w:t>错误；</w:t>
      </w:r>
    </w:p>
    <w:p w:rsidR="006D778B">
      <w:pPr>
        <w:pStyle w:val="answerAloneFollow"/>
      </w:pPr>
      <w:r>
        <w:t xml:space="preserve"> </w:t>
      </w:r>
      <m:oMath>
        <m:r>
          <m:rPr>
            <m:sty m:val="p"/>
          </m:rPr>
          <w:rPr>
            <w:rFonts w:ascii="Cambria Math" w:hAnsi="Cambria Math"/>
          </w:rPr>
          <m:t>X</m:t>
        </m:r>
      </m:oMath>
      <w:r>
        <w:t xml:space="preserve"> </w:t>
      </w:r>
      <w:r>
        <w:t>表示小肠，小肠是吸收营养物质的主要场所，</w:t>
      </w:r>
      <w:r>
        <w:t>D</w:t>
      </w:r>
      <w:r>
        <w:t>错误。</w:t>
      </w:r>
    </w:p>
    <w:p w:rsidR="00B26BCD">
      <w:pPr>
        <w:pStyle w:val="answerAloneFollow"/>
      </w:pPr>
      <w:r>
        <w:t>故选择</w:t>
      </w:r>
      <w:r>
        <w:t>A</w:t>
      </w:r>
      <w:r>
        <w:t>选项。</w:t>
      </w:r>
    </w:p>
    <w:p w:rsidR="00B26BCD" w:rsidP="00B26BCD">
      <w:pPr>
        <w:pStyle w:val="answerAlone"/>
        <w:ind w:left="420" w:hanging="420"/>
      </w:pPr>
      <w:r>
        <w:t xml:space="preserve">6.  </w:t>
      </w:r>
      <w:r>
        <w:t>【答案】</w:t>
      </w:r>
      <w:r>
        <w:t>A</w:t>
      </w:r>
    </w:p>
    <w:p w:rsidR="00B26BCD" w:rsidP="00B26BCD">
      <w:pPr>
        <w:pStyle w:val="answerAlone"/>
        <w:ind w:left="420" w:hanging="420"/>
      </w:pPr>
      <w:r>
        <w:t xml:space="preserve">7.  </w:t>
      </w:r>
      <w:r>
        <w:t>【答案】</w:t>
      </w:r>
      <w:r>
        <w:t>B</w:t>
      </w:r>
    </w:p>
    <w:p w:rsidR="006D778B" w:rsidP="00B26BCD">
      <w:pPr>
        <w:pStyle w:val="answerAlone"/>
        <w:ind w:left="420" w:hanging="420"/>
      </w:pPr>
      <w:r>
        <w:t xml:space="preserve">8.  </w:t>
      </w:r>
      <w:r>
        <w:t>【答案】</w:t>
      </w:r>
      <w:r>
        <w:t>A</w:t>
      </w:r>
    </w:p>
    <w:p w:rsidR="006D778B">
      <w:pPr>
        <w:pStyle w:val="answerAloneFollow"/>
      </w:pPr>
      <w:r>
        <w:t>【解析】淀粉的消化从口腔开始，口腔中的唾液淀粉酶能够将部分淀粉分解为麦芽糖，当淀粉和麦芽糖进入小肠后，因此，淀粉等糖类物质在小肠内被彻底消化为葡萄糖，图示上面的剪刀表示淀粉在口腔内的消化过程，下面的剪刀表示麦芽糖和淀粉在小肠内在胰液和肠液的作用下分解为葡萄糖的过程，故</w:t>
      </w:r>
      <w:r>
        <w:t>A</w:t>
      </w:r>
      <w:r>
        <w:t>正确。</w:t>
      </w:r>
    </w:p>
    <w:p w:rsidR="00B26BCD">
      <w:pPr>
        <w:pStyle w:val="answerAloneFollow"/>
      </w:pPr>
      <w:r>
        <w:t>故选</w:t>
      </w:r>
      <w:r>
        <w:t>A</w:t>
      </w:r>
      <w:r>
        <w:t>。</w:t>
      </w:r>
    </w:p>
    <w:p w:rsidR="00B26BCD" w:rsidP="00B26BCD">
      <w:pPr>
        <w:pStyle w:val="answerAlone"/>
        <w:ind w:left="420" w:hanging="420"/>
      </w:pPr>
      <w:r>
        <w:t xml:space="preserve">9.  </w:t>
      </w:r>
      <w:r>
        <w:t>【答案】</w:t>
      </w:r>
      <w:r>
        <w:t>D</w:t>
      </w:r>
    </w:p>
    <w:p w:rsidR="006D778B" w:rsidP="00B26BCD">
      <w:pPr>
        <w:pStyle w:val="answerAlone"/>
        <w:ind w:left="420" w:hanging="420"/>
      </w:pPr>
      <w:r>
        <w:t xml:space="preserve">10.  </w:t>
      </w:r>
      <w:r>
        <w:t>【答案】</w:t>
      </w:r>
      <w:r>
        <w:t>C</w:t>
      </w:r>
    </w:p>
    <w:p w:rsidR="00B26BCD">
      <w:pPr>
        <w:pStyle w:val="answerAloneFollow"/>
      </w:pPr>
      <w:r>
        <w:t>【解析】维生素</w:t>
      </w:r>
      <w:r>
        <w:t xml:space="preserve"> </w:t>
      </w:r>
      <m:oMath>
        <m:r>
          <m:rPr>
            <m:sty m:val="p"/>
          </m:rPr>
          <w:rPr>
            <w:rFonts w:ascii="Cambria Math" w:hAnsi="Cambria Math"/>
          </w:rPr>
          <m:t>D</m:t>
        </m:r>
      </m:oMath>
      <w:r>
        <w:t xml:space="preserve"> </w:t>
      </w:r>
      <w:r>
        <w:t>能促进钙、磷的吸收，缺维生素</w:t>
      </w:r>
      <w:r>
        <w:t xml:space="preserve"> </w:t>
      </w:r>
      <m:oMath>
        <m:r>
          <m:rPr>
            <m:sty m:val="p"/>
          </m:rPr>
          <w:rPr>
            <w:rFonts w:ascii="Cambria Math" w:hAnsi="Cambria Math"/>
          </w:rPr>
          <m:t>D</m:t>
        </m:r>
      </m:oMath>
      <w:r>
        <w:t xml:space="preserve"> </w:t>
      </w:r>
      <w:r>
        <w:t>和含钙的无机盐，儿童患佝偻病，老年人患骨质疏松症。蛋糕、巧克力含有丰富的糖类物质，粗粮指多种食物，如玉米，主要是提供糖类，豆类主要提供蛋白质，奶、蛋和动物肝脏中不仅含有丰富的蛋白质，还可以提供丰富的钙和维生素</w:t>
      </w:r>
      <w:r>
        <w:t xml:space="preserve"> </w:t>
      </w:r>
      <m:oMath>
        <m:r>
          <m:rPr>
            <m:sty m:val="p"/>
          </m:rPr>
          <w:rPr>
            <w:rFonts w:ascii="Cambria Math" w:hAnsi="Cambria Math"/>
          </w:rPr>
          <m:t>D</m:t>
        </m:r>
      </m:oMath>
      <w:r>
        <w:t>，新鲜蔬菜、水果含有丰富的维生素</w:t>
      </w:r>
      <w:r>
        <w:t xml:space="preserve"> </w:t>
      </w:r>
      <m:oMath>
        <m:r>
          <m:rPr>
            <m:sty m:val="p"/>
          </m:rPr>
          <w:rPr>
            <w:rFonts w:ascii="Cambria Math" w:hAnsi="Cambria Math"/>
          </w:rPr>
          <m:t>C</m:t>
        </m:r>
      </m:oMath>
      <w:r>
        <w:t>。综上分析可知，青少年若长期缺乏维生素</w:t>
      </w:r>
      <w:r>
        <w:t xml:space="preserve"> </w:t>
      </w:r>
      <m:oMath>
        <m:r>
          <m:rPr>
            <m:sty m:val="p"/>
          </m:rPr>
          <w:rPr>
            <w:rFonts w:ascii="Cambria Math" w:hAnsi="Cambria Math"/>
          </w:rPr>
          <m:t>D</m:t>
        </m:r>
      </m:oMath>
      <w:r>
        <w:t xml:space="preserve"> </w:t>
      </w:r>
      <w:r>
        <w:t>会患佝偻病，所以应当多吃一些奶、蛋、动物肝脏。故选</w:t>
      </w:r>
      <w:r>
        <w:t>C</w:t>
      </w:r>
      <w:r>
        <w:t>。</w:t>
      </w:r>
    </w:p>
    <w:p w:rsidR="006D778B" w:rsidP="00B26BCD">
      <w:pPr>
        <w:pStyle w:val="answerAlone"/>
        <w:ind w:left="420" w:hanging="420"/>
      </w:pPr>
      <w:r>
        <w:t xml:space="preserve">11.  </w:t>
      </w:r>
      <w:r>
        <w:t>【答案】</w:t>
      </w:r>
      <w:r>
        <w:t>B</w:t>
      </w:r>
    </w:p>
    <w:p w:rsidR="006D778B">
      <w:pPr>
        <w:pStyle w:val="answerAloneFollow"/>
      </w:pPr>
      <w:r>
        <w:t>【解析】口腔可对食物进行初步消化，但没有吸收功能；食道既无消化功能又无吸收功能；在胃内，可把蛋白质进行初步消化，又可吸收少量的水、无机盐和酒精；小肠是消化食物和吸收营养物质的主要场所，淀粉、蛋白质和脂肪都可在小肠内被消化，它们的产物也都可被小肠吸收；大肠只能吸收少量的水、无机盐和部分维生素，却没有消化功能。既有消化功能又具有吸收功能的是胃和小肠。</w:t>
      </w:r>
    </w:p>
    <w:p w:rsidR="00B26BCD">
      <w:pPr>
        <w:pStyle w:val="answerAloneFollow"/>
      </w:pPr>
      <w:r>
        <w:t>故选</w:t>
      </w:r>
      <w:r>
        <w:t>B</w:t>
      </w:r>
      <w:r>
        <w:t>。</w:t>
      </w:r>
    </w:p>
    <w:p w:rsidR="00B26BCD" w:rsidP="00B26BCD">
      <w:pPr>
        <w:pStyle w:val="answerAlone"/>
        <w:ind w:left="420" w:hanging="420"/>
      </w:pPr>
      <w:r>
        <w:t xml:space="preserve">12.  </w:t>
      </w:r>
      <w:r>
        <w:t>【答案】</w:t>
      </w:r>
      <w:r>
        <w:t>C</w:t>
      </w:r>
    </w:p>
    <w:p w:rsidR="006D778B" w:rsidP="00B26BCD">
      <w:pPr>
        <w:pStyle w:val="answerAlone"/>
        <w:ind w:left="420" w:hanging="420"/>
      </w:pPr>
      <w:r>
        <w:t xml:space="preserve">13.  </w:t>
      </w:r>
      <w:r>
        <w:t>【答案】</w:t>
      </w:r>
      <w:r>
        <w:t>C</w:t>
      </w:r>
    </w:p>
    <w:p w:rsidR="006D778B">
      <w:pPr>
        <w:pStyle w:val="answerAloneFollow"/>
      </w:pPr>
      <w:r>
        <w:t>【解析】胆汁是肝脏分泌的消化液，可以把脂肪乳化成脂肪微粒，有利于脂肪的进一步分解。因此，胆囊切除后，含脂肪较多的肥肉的消化受到较大的影响。</w:t>
      </w:r>
    </w:p>
    <w:p w:rsidR="00B26BCD">
      <w:pPr>
        <w:pStyle w:val="answerAloneFollow"/>
      </w:pPr>
      <w:r>
        <w:t>故选</w:t>
      </w:r>
      <w:r>
        <w:t>C</w:t>
      </w:r>
      <w:r>
        <w:t>。</w:t>
      </w:r>
    </w:p>
    <w:p w:rsidR="00B26BCD" w:rsidP="00B26BCD">
      <w:pPr>
        <w:pStyle w:val="answerAlone"/>
        <w:ind w:left="420" w:hanging="420"/>
      </w:pPr>
      <w:r>
        <w:t xml:space="preserve">14.  </w:t>
      </w:r>
      <w:r>
        <w:t>【答案】</w:t>
      </w:r>
      <w:r>
        <w:t>B</w:t>
      </w:r>
    </w:p>
    <w:p w:rsidR="00B26BCD" w:rsidP="00B26BCD">
      <w:pPr>
        <w:pStyle w:val="answerAlone"/>
        <w:ind w:left="420" w:hanging="420"/>
      </w:pPr>
      <w:r>
        <w:t xml:space="preserve">15.  </w:t>
      </w:r>
      <w:r>
        <w:t>【答案】</w:t>
      </w:r>
      <w:r>
        <w:t>B</w:t>
      </w:r>
    </w:p>
    <w:p w:rsidR="006D778B">
      <w:pPr>
        <w:pStyle w:val="questionGroup"/>
      </w:pPr>
      <w:r>
        <w:t>二、填空题</w:t>
      </w:r>
    </w:p>
    <w:p w:rsidR="00B26BCD" w:rsidP="00B26BCD">
      <w:pPr>
        <w:pStyle w:val="answerAlone"/>
        <w:ind w:left="420" w:hanging="420"/>
      </w:pPr>
      <w:r>
        <w:t xml:space="preserve">16.  </w:t>
      </w:r>
      <w:r>
        <w:t>【答案】水；蛋白质；</w:t>
      </w:r>
    </w:p>
    <w:p w:rsidR="00B26BCD" w:rsidP="00B26BCD">
      <w:pPr>
        <w:pStyle w:val="answerAlone"/>
        <w:ind w:left="420" w:hanging="420"/>
      </w:pPr>
      <w:r>
        <w:t xml:space="preserve">17.  </w:t>
      </w:r>
      <w:r>
        <w:t>【答案】坏血病；胰岛素；</w:t>
      </w:r>
    </w:p>
    <w:p w:rsidR="006D778B" w:rsidP="00B26BCD">
      <w:pPr>
        <w:pStyle w:val="answerAlone"/>
        <w:ind w:left="420" w:hanging="420"/>
      </w:pPr>
      <w:r>
        <w:t xml:space="preserve">18.  </w:t>
      </w:r>
      <w:r>
        <w:t>【答案】小肠</w:t>
      </w:r>
    </w:p>
    <w:p w:rsidR="006D778B">
      <w:pPr>
        <w:pStyle w:val="answerAloneFollow"/>
      </w:pPr>
      <w:r>
        <w:t>【解析】小肠是消化食物和吸收营养物质的主要器官。特点是小肠在消化道内最长，长约</w:t>
      </w:r>
      <w:r>
        <w:t xml:space="preserve"> </w:t>
      </w:r>
      <m:oMath>
        <m:r>
          <w:rPr>
            <w:rFonts w:ascii="Cambria Math" w:hAnsi="Cambria Math"/>
          </w:rPr>
          <m:t>5∼6</m:t>
        </m:r>
      </m:oMath>
      <w:r>
        <w:t xml:space="preserve"> </w:t>
      </w:r>
      <w:r>
        <w:t>米；小肠壁的内表面有许多环形皱襞，皱襞上有许多绒毛状的突起，这种突起叫做小肠绒毛。由于环形皱襞和小肠绒毛的存在，使小肠的吸收面积大大增加，可达</w:t>
      </w:r>
      <w:r>
        <w:t xml:space="preserve"> </w:t>
      </w:r>
      <m:oMath>
        <m:r>
          <w:rPr>
            <w:rFonts w:ascii="Cambria Math" w:hAnsi="Cambria Math"/>
          </w:rPr>
          <m:t>200</m:t>
        </m:r>
      </m:oMath>
      <w:r>
        <w:t xml:space="preserve"> </w:t>
      </w:r>
      <w:r>
        <w:t>平方米以上；小肠绒毛的壁很薄，只有一层上皮细胞构成，而目绒毛中有丰富的毛细血管和毛细淋巴管，这种结构特点有利于小肠吸收营养物质。所以小肠是消化和吸收的主要器官。</w:t>
      </w:r>
    </w:p>
    <w:p w:rsidR="00B26BCD">
      <w:pPr>
        <w:pStyle w:val="answerAloneFollow"/>
      </w:pPr>
      <w:r>
        <w:t>故答案为：小肠。</w:t>
      </w:r>
    </w:p>
    <w:p w:rsidR="00B26BCD" w:rsidP="00B26BCD">
      <w:pPr>
        <w:pStyle w:val="answerAlone"/>
        <w:ind w:left="420" w:hanging="420"/>
      </w:pPr>
      <w:r>
        <w:t xml:space="preserve">19.  </w:t>
      </w:r>
      <w:r>
        <w:t>【答案】水；</w:t>
      </w:r>
      <m:oMath>
        <m:r>
          <w:rPr>
            <w:rFonts w:ascii="Cambria Math" w:hAnsi="Cambria Math"/>
          </w:rPr>
          <m:t>60%∼70%</m:t>
        </m:r>
      </m:oMath>
      <w:r>
        <w:t>；</w:t>
      </w:r>
    </w:p>
    <w:p w:rsidR="006D778B">
      <w:pPr>
        <w:pStyle w:val="questionGroup"/>
      </w:pPr>
      <w:r>
        <w:t>三、判断题</w:t>
      </w:r>
    </w:p>
    <w:p w:rsidR="006D778B" w:rsidP="00B26BCD">
      <w:pPr>
        <w:pStyle w:val="answerAlone"/>
        <w:ind w:left="420" w:hanging="420"/>
      </w:pPr>
      <w:r>
        <w:t xml:space="preserve">20.  </w:t>
      </w:r>
      <w:r>
        <w:t>【答案】正确</w:t>
      </w:r>
    </w:p>
    <w:p w:rsidR="00B26BCD">
      <w:pPr>
        <w:pStyle w:val="answerAloneFollow"/>
      </w:pPr>
      <w:r>
        <w:t>【解析】痛痛病又叫骨痛病，是因镉对人类生活环境的污染而引起的，影响面很广，受害者众多，所以被公认为是</w:t>
      </w:r>
      <w:r>
        <w:t>“</w:t>
      </w:r>
      <w:r>
        <w:t>公害病</w:t>
      </w:r>
      <w:r>
        <w:t>”</w:t>
      </w:r>
      <w:r>
        <w:t>。人体中的镉主要是由于被污染的水、食物、空气通过消化道与呼吸道摄入体内的，大量积蓄就会造成镉中毒，故此题说法正确。</w:t>
      </w:r>
    </w:p>
    <w:p w:rsidR="00B26BCD" w:rsidP="00B26BCD">
      <w:pPr>
        <w:pStyle w:val="answerAlone"/>
        <w:ind w:left="420" w:hanging="420"/>
      </w:pPr>
      <w:r>
        <w:t xml:space="preserve">21.  </w:t>
      </w:r>
      <w:r>
        <w:t>【答案】正确</w:t>
      </w:r>
    </w:p>
    <w:p w:rsidR="006D778B" w:rsidP="00B26BCD">
      <w:pPr>
        <w:pStyle w:val="answerAlone"/>
        <w:ind w:left="420" w:hanging="420"/>
      </w:pPr>
      <w:r>
        <w:t xml:space="preserve">22.  </w:t>
      </w:r>
      <w:r>
        <w:t>【答案】错误</w:t>
      </w:r>
    </w:p>
    <w:p w:rsidR="00B26BCD">
      <w:pPr>
        <w:pStyle w:val="answerAloneFollow"/>
      </w:pPr>
      <w:r>
        <w:t>【解析】人体进行生理活动所需要的能量，主要由食物中的糖类供给。糖类是人体进行生理活动的主要能源。人体的一切活动，包括学习、走路、消化和呼吸等所消耗的能量主要来自糖类，脂肪是人体内备用的能源物质。</w:t>
      </w:r>
    </w:p>
    <w:p w:rsidR="006D778B" w:rsidP="00B26BCD">
      <w:pPr>
        <w:pStyle w:val="answerAlone"/>
        <w:ind w:left="420" w:hanging="420"/>
      </w:pPr>
      <w:r>
        <w:t xml:space="preserve">23.  </w:t>
      </w:r>
      <w:r>
        <w:t>【答案】正确</w:t>
      </w:r>
    </w:p>
    <w:p w:rsidR="006D778B">
      <w:pPr>
        <w:pStyle w:val="answerAloneFollow"/>
      </w:pPr>
      <w:r>
        <w:t>【解析】构成骨骼和牙齿的无机盐是钙和磷，缺钙会使人出现佝偻病和骨质疏松症。鲜奶、蛋类和豆类中含有较多的钙多吃这些食物可预防儿童佝偻病等。所以</w:t>
      </w:r>
      <w:r>
        <w:t>“</w:t>
      </w:r>
      <w:r>
        <w:t>多吃奶类、蛋类、豆类食物可预防儿童佝偻病</w:t>
      </w:r>
      <w:r>
        <w:t>”</w:t>
      </w:r>
      <w:r>
        <w:t>说法正确。</w:t>
      </w:r>
    </w:p>
    <w:p w:rsidR="00B26BCD">
      <w:pPr>
        <w:pStyle w:val="answerAloneFollow"/>
      </w:pPr>
      <w:r>
        <w:t>故答案为：</w:t>
      </w:r>
      <w:r>
        <w:t>T</w:t>
      </w:r>
      <w:r>
        <w:t>。</w:t>
      </w:r>
    </w:p>
    <w:p w:rsidR="006D778B">
      <w:pPr>
        <w:pStyle w:val="questionGroup"/>
      </w:pPr>
      <w:r>
        <w:t>四、综合题</w:t>
      </w:r>
    </w:p>
    <w:p w:rsidR="006D778B" w:rsidP="00B26BCD">
      <w:pPr>
        <w:pStyle w:val="answerAlone"/>
        <w:ind w:left="420" w:hanging="420"/>
      </w:pPr>
      <w:r>
        <w:t xml:space="preserve">24.  </w:t>
      </w:r>
      <w:r>
        <w:t>【答案】</w:t>
      </w:r>
    </w:p>
    <w:p w:rsidR="006D778B">
      <w:pPr>
        <w:pStyle w:val="answerAloneFollow"/>
      </w:pPr>
      <w:r>
        <w:t xml:space="preserve">(1)  </w:t>
      </w:r>
      <w:r>
        <w:t>男性；女性；男性一般活动的强度大，所需能量也多</w:t>
      </w:r>
    </w:p>
    <w:p w:rsidR="00B26BCD">
      <w:pPr>
        <w:pStyle w:val="answerAloneFollow"/>
      </w:pPr>
      <w:r>
        <w:t xml:space="preserve">(2)  </w:t>
      </w:r>
      <w:r>
        <w:t>年龄、体质等因素</w:t>
      </w:r>
    </w:p>
    <w:p w:rsidR="006D778B" w:rsidP="00B26BCD">
      <w:pPr>
        <w:pStyle w:val="answerAlone"/>
        <w:ind w:left="420" w:hanging="420"/>
      </w:pPr>
      <w:r>
        <w:t xml:space="preserve">25.  </w:t>
      </w:r>
      <w:r>
        <w:t>【答案】</w:t>
      </w:r>
    </w:p>
    <w:p w:rsidR="006D778B">
      <w:pPr>
        <w:pStyle w:val="answerAloneFollow"/>
      </w:pPr>
      <w:r>
        <w:t xml:space="preserve">(1)  </w:t>
      </w:r>
      <w:r>
        <w:t>细胞</w:t>
      </w:r>
    </w:p>
    <w:p w:rsidR="006D778B">
      <w:pPr>
        <w:pStyle w:val="answerAloneFollow"/>
      </w:pPr>
      <w:r>
        <w:t>(2)  B</w:t>
      </w:r>
    </w:p>
    <w:p w:rsidR="006D778B">
      <w:pPr>
        <w:pStyle w:val="answerAloneFollow"/>
      </w:pPr>
      <w:r>
        <w:t xml:space="preserve">(3)  </w:t>
      </w:r>
      <w:r>
        <w:t>消化；小肠长，增加食糜消化的时间、小肠壁平滑肌蠕动能使食糜与消化液充分混合、小肠壁神经末梢可以引起平滑肌蠕动和消化液分泌、小肠的内表面有许多环形皱襞、皱襞的表面有许多小肠绒毛、小肠绒毛柱状上皮细胞顶端形成微绒毛。（写出一点即可）</w:t>
      </w:r>
    </w:p>
    <w:p w:rsidR="006D778B">
      <w:pPr>
        <w:pStyle w:val="answerAloneFollow"/>
      </w:pPr>
      <w:r>
        <w:t xml:space="preserve">(4)  </w:t>
      </w:r>
      <w:r>
        <w:t>小肠的内表面有许多环形皱襞、皱襞的表面有许多小肠绒毛、小肠绒毛柱状上皮细胞顶端形成微绒毛、小肠绒毛表面由一层柱状上皮细胞构成、小肠绒毛平滑肌加速血液和淋巴的流动，有助于吸收</w:t>
      </w:r>
    </w:p>
    <w:p w:rsidR="006D778B">
      <w:pPr>
        <w:pStyle w:val="answerAloneFollow"/>
      </w:pPr>
      <w:r>
        <w:t xml:space="preserve">(5)  </w:t>
      </w:r>
      <w:r>
        <w:t>神经；平滑肌</w:t>
      </w:r>
    </w:p>
    <w:p w:rsidR="006D778B">
      <w:pPr>
        <w:pStyle w:val="answerAloneFollow"/>
      </w:pPr>
      <w:r>
        <w:t>【解析】</w:t>
      </w:r>
    </w:p>
    <w:p w:rsidR="006D778B">
      <w:pPr>
        <w:pStyle w:val="answerAloneFollow"/>
      </w:pPr>
      <w:r>
        <w:t xml:space="preserve">(2)  </w:t>
      </w:r>
      <w:r>
        <w:t>上皮组织具有保护和分泌的功能，小肠上皮组织属于柱状上皮组织，由图可知，</w:t>
      </w:r>
      <m:oMath>
        <m:r>
          <m:rPr>
            <m:sty m:val="p"/>
          </m:rPr>
          <w:rPr>
            <w:rFonts w:ascii="Cambria Math" w:hAnsi="Cambria Math"/>
          </w:rPr>
          <m:t>B</m:t>
        </m:r>
      </m:oMath>
      <w:r>
        <w:t xml:space="preserve"> </w:t>
      </w:r>
      <w:r>
        <w:t>图可表示小肠绒毛上皮组织。</w:t>
      </w:r>
    </w:p>
    <w:p w:rsidR="006D778B">
      <w:pPr>
        <w:pStyle w:val="answerAloneFollow"/>
      </w:pPr>
      <w:r>
        <w:t xml:space="preserve">(3)  </w:t>
      </w:r>
      <w:r>
        <w:t>有的小肠上皮细胞可以分泌含多种酶的消化液，有助于小肠内食物的消化。此外，小肠小肠长，增加食糜消化的时间；小肠壁平滑肌蠕动能使食糜与消化液充分混合；小肠壁神经末梢可以引起平滑肌蠕动和消化液分泌；小肠的内表面有许多环形皱襞；皱襞的表面有许多小肠绒毛；小肠绒毛柱状上皮细胞顶端形成微绒毛。（写出一点即可）。</w:t>
      </w:r>
    </w:p>
    <w:p w:rsidR="006D778B">
      <w:pPr>
        <w:pStyle w:val="answerAloneFollow"/>
      </w:pPr>
      <w:r>
        <w:t xml:space="preserve">(4)  </w:t>
      </w:r>
      <w:r>
        <w:t>小肠吸收功能的结构特点包括小肠的内表面有许多环形皱襞；皱襞的表面有许多小肠绒毛；小肠绒毛柱状上皮细胞顶端形成微绒毛；小肠绒毛表面由一层柱状上皮细胞构成；小肠绒毛平滑肌加速血液和淋巴的流动，有助于吸收。</w:t>
      </w:r>
    </w:p>
    <w:p w:rsidR="00B26BCD">
      <w:pPr>
        <w:pStyle w:val="answerAloneFollow"/>
      </w:pPr>
      <w:r>
        <w:t xml:space="preserve">(5)  </w:t>
      </w:r>
      <w:r>
        <w:t>神经组织的作用：收到刺激产生兴奋，并传导兴奋，肌肉组织能收缩和舒张产生运动，所以</w:t>
      </w:r>
      <w:r>
        <w:t>①</w:t>
      </w:r>
      <w:r>
        <w:t>是神经组织，</w:t>
      </w:r>
      <w:r>
        <w:t>②</w:t>
      </w:r>
      <w:r>
        <w:t>是平滑肌。</w:t>
      </w:r>
    </w:p>
    <w:p w:rsidR="006D778B" w:rsidP="00B26BCD">
      <w:pPr>
        <w:pStyle w:val="answerAlone"/>
        <w:ind w:left="420" w:hanging="420"/>
      </w:pPr>
      <w:r>
        <w:t xml:space="preserve">26.  </w:t>
      </w:r>
      <w:r>
        <w:t>【答案】</w:t>
      </w:r>
    </w:p>
    <w:p w:rsidR="006D778B">
      <w:pPr>
        <w:pStyle w:val="answerAloneFollow"/>
      </w:pPr>
      <w:r>
        <w:t xml:space="preserve">(1)  </w:t>
      </w:r>
      <w:r>
        <w:t>肝脏</w:t>
      </w:r>
    </w:p>
    <w:p w:rsidR="006D778B">
      <w:pPr>
        <w:pStyle w:val="answerAloneFollow"/>
      </w:pPr>
      <w:r>
        <w:t>(2)  ⑦</w:t>
      </w:r>
    </w:p>
    <w:p w:rsidR="006D778B">
      <w:pPr>
        <w:pStyle w:val="answerAloneFollow"/>
      </w:pPr>
      <w:r>
        <w:t>(3)  ①</w:t>
      </w:r>
      <w:r>
        <w:t>；胃；小肠</w:t>
      </w:r>
    </w:p>
    <w:p w:rsidR="006D778B">
      <w:pPr>
        <w:pStyle w:val="answerAloneFollow"/>
      </w:pPr>
      <w:r>
        <w:t xml:space="preserve">(4)  </w:t>
      </w:r>
      <w:r>
        <w:t>小肠</w:t>
      </w:r>
    </w:p>
    <w:p w:rsidR="006D778B">
      <w:pPr>
        <w:pStyle w:val="answerAloneFollow"/>
      </w:pPr>
      <w:r>
        <w:t>【解析】</w:t>
      </w:r>
    </w:p>
    <w:p w:rsidR="006D778B">
      <w:pPr>
        <w:pStyle w:val="answerAloneFollow"/>
      </w:pPr>
      <w:r>
        <w:t>(1)  ④</w:t>
      </w:r>
      <w:r>
        <w:t>是肝脏，是人体内最大的消化腺，分泌胆汁，胆汁中没有消化酶，可促进脂肪的消化。</w:t>
      </w:r>
    </w:p>
    <w:p w:rsidR="006D778B">
      <w:pPr>
        <w:pStyle w:val="answerAloneFollow"/>
      </w:pPr>
      <w:r>
        <w:t xml:space="preserve">(2)  </w:t>
      </w:r>
      <w:r>
        <w:t>大肠的起始部位叫做盲肠，盲肠上连着一条细小的盲管叫做阑尾，患急性阑尾炎时需切除</w:t>
      </w:r>
      <w:r>
        <w:t>⑦</w:t>
      </w:r>
      <w:r>
        <w:t>阑尾。</w:t>
      </w:r>
    </w:p>
    <w:p w:rsidR="006D778B">
      <w:pPr>
        <w:pStyle w:val="answerAloneFollow"/>
      </w:pPr>
      <w:r>
        <w:t xml:space="preserve">(3)  </w:t>
      </w:r>
      <w:r>
        <w:t>淀粉的消化从口腔开始，口腔中的唾液淀粉酶能够将部分淀粉分解为麦芽糖，当淀粉和麦芽糖进入小肠后，由于小肠中的胰液和肠液中含有消化糖类、脂肪和蛋白质的酶，因此，淀粉等糖类物质在小肠内被彻底消化为葡萄糖；蛋白质的消化是从胃开始的，当食物中的蛋白质进入胃以后，在胃液的作用下进行初步消化后进入小肠，小肠里的胰液和肠液含有消化糖类、脂肪和蛋白质的酶，在这些酶的作用下，蛋白质被彻底消化为氨基酸；脂肪的消化开始于小肠，小肠内的胰液和肠液中含有消化糖类、脂肪和蛋白质的酶，同时，肝脏分泌的胆汁也进入小肠，胆汁虽然不含消化酶，但胆汁对脂肪有乳化作用，使脂肪变成微小颗粒，增加了脂肪与消化酶的接触面积，有利于脂肪的消化，脂肪在这些消化液的作用下被彻底分解为甘油和脂肪酸；因此淀粉、蛋白质、脂肪在消化道中开始化学消化的器官依次是口腔、胃、小肠。</w:t>
      </w:r>
    </w:p>
    <w:p w:rsidR="006D778B">
      <w:pPr>
        <w:pStyle w:val="answerAloneFollow"/>
      </w:pPr>
      <w:r>
        <w:t xml:space="preserve">(4)  </w:t>
      </w:r>
      <w:r>
        <w:t>小肠很长，有皱襞和小肠绒毛，是消化和吸收的主要场所。</w:t>
      </w:r>
    </w:p>
    <w:sectPr w:rsidSect="006A0FA1">
      <w:headerReference w:type="default" r:id="rId15"/>
      <w:pgSz w:w="12240" w:h="15840"/>
      <w:pgMar w:top="1134" w:right="1418" w:bottom="1134" w:left="1418" w:header="851" w:footer="992" w:gutter="0"/>
      <w:cols w:space="425"/>
      <w:docGrid w:type="lines"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Heiti SC Light">
    <w:charset w:val="50"/>
    <w:family w:val="auto"/>
    <w:pitch w:val="variable"/>
    <w:sig w:usb0="8000002F" w:usb1="080E004A" w:usb2="00000010" w:usb3="00000000" w:csb0="003E0000" w:csb1="00000000"/>
  </w:font>
  <w:font w:name="Cambria Math">
    <w:panose1 w:val="02040503050406030204"/>
    <w:charset w:val="00"/>
    <w:family w:val="roman"/>
    <w:pitch w:val="variable"/>
    <w:sig w:usb0="E00002FF" w:usb1="420024FF" w:usb2="00000000" w:usb3="00000000" w:csb0="0000019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9E4BC2" w:rsidP="00465BD3">
    <w:pPr>
      <w:pStyle w:val="Header"/>
      <w:tabs>
        <w:tab w:val="clear" w:pos="8306"/>
        <w:tab w:val="right" w:pos="9360"/>
      </w:tabs>
      <w:jc w:val="both"/>
    </w:pPr>
    <w:r>
      <w:rPr>
        <w:rFonts w:hint="eastAsia"/>
      </w:rPr>
      <w:tab/>
    </w:r>
    <w:r>
      <w:rPr>
        <w:rFonts w:hint="eastAsia"/>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4E9075A"/>
    <w:multiLevelType w:val="multilevel"/>
    <w:tmpl w:val="60C83CF2"/>
    <w:lvl w:ilvl="0">
      <w:start w:val="1"/>
      <w:numFmt w:val="decimal"/>
      <w:lvlText w:val="%1."/>
      <w:lvlJc w:val="right"/>
      <w:pPr>
        <w:ind w:left="284" w:firstLine="4"/>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
    <w:nsid w:val="0CFF43E3"/>
    <w:multiLevelType w:val="hybridMultilevel"/>
    <w:tmpl w:val="05863C34"/>
    <w:lvl w:ilvl="0">
      <w:start w:val="1"/>
      <w:numFmt w:val="decimal"/>
      <w:lvlText w:val="%1."/>
      <w:lvlJc w:val="left"/>
      <w:pPr>
        <w:ind w:left="284" w:hanging="284"/>
      </w:pPr>
      <w:rPr>
        <w:rFonts w:hint="eastAsia"/>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2">
    <w:nsid w:val="10996439"/>
    <w:multiLevelType w:val="multilevel"/>
    <w:tmpl w:val="6D1E9C00"/>
    <w:lvl w:ilvl="0">
      <w:start w:val="1"/>
      <w:numFmt w:val="decimal"/>
      <w:lvlText w:val="%1."/>
      <w:lvlJc w:val="right"/>
      <w:pPr>
        <w:tabs>
          <w:tab w:val="num" w:pos="284"/>
        </w:tabs>
        <w:ind w:left="284"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232A4048"/>
    <w:multiLevelType w:val="hybridMultilevel"/>
    <w:tmpl w:val="181E7836"/>
    <w:lvl w:ilvl="0">
      <w:start w:val="1"/>
      <w:numFmt w:val="lowerLetter"/>
      <w:lvlText w:val="%1)"/>
      <w:lvlJc w:val="left"/>
      <w:pPr>
        <w:ind w:left="440" w:hanging="440"/>
      </w:pPr>
      <w:rPr>
        <w:rFonts w:hint="eastAsia"/>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4">
    <w:nsid w:val="2F411FAC"/>
    <w:multiLevelType w:val="multilevel"/>
    <w:tmpl w:val="302C5DB8"/>
    <w:lvl w:ilvl="0">
      <w:start w:val="1"/>
      <w:numFmt w:val="decimal"/>
      <w:lvlText w:val="%1."/>
      <w:lvlJc w:val="right"/>
      <w:pPr>
        <w:tabs>
          <w:tab w:val="num" w:pos="397"/>
        </w:tabs>
        <w:ind w:left="397" w:hanging="113"/>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5">
    <w:nsid w:val="47956A58"/>
    <w:multiLevelType w:val="multilevel"/>
    <w:tmpl w:val="35902080"/>
    <w:lvl w:ilvl="0">
      <w:start w:val="1"/>
      <w:numFmt w:val="decimal"/>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57AB795A"/>
    <w:multiLevelType w:val="multilevel"/>
    <w:tmpl w:val="A2203516"/>
    <w:lvl w:ilvl="0">
      <w:start w:val="1"/>
      <w:numFmt w:val="decimal"/>
      <w:suff w:val="space"/>
      <w:lvlText w:val="%1."/>
      <w:lvlJc w:val="right"/>
      <w:pPr>
        <w:ind w:left="454" w:hanging="57"/>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65024B91"/>
    <w:multiLevelType w:val="hybridMultilevel"/>
    <w:tmpl w:val="B77A7AAA"/>
    <w:lvl w:ilvl="0">
      <w:start w:val="1"/>
      <w:numFmt w:val="decimal"/>
      <w:pStyle w:val="questionStem"/>
      <w:suff w:val="space"/>
      <w:lvlText w:val="%1."/>
      <w:lvlJc w:val="right"/>
      <w:pPr>
        <w:ind w:left="454" w:hanging="57"/>
      </w:pPr>
      <w:rPr>
        <w:rFonts w:hint="eastAsia"/>
      </w:rPr>
    </w:lvl>
    <w:lvl w:ilvl="1" w:tentative="1">
      <w:start w:val="1"/>
      <w:numFmt w:val="lowerLetter"/>
      <w:lvlText w:val="%2)"/>
      <w:lvlJc w:val="left"/>
      <w:pPr>
        <w:ind w:left="960" w:hanging="480"/>
      </w:pPr>
    </w:lvl>
    <w:lvl w:ilvl="2" w:tentative="1">
      <w:start w:val="1"/>
      <w:numFmt w:val="lowerRoman"/>
      <w:lvlText w:val="%3."/>
      <w:lvlJc w:val="right"/>
      <w:pPr>
        <w:ind w:left="1440" w:hanging="480"/>
      </w:pPr>
    </w:lvl>
    <w:lvl w:ilvl="3" w:tentative="1">
      <w:start w:val="1"/>
      <w:numFmt w:val="decimal"/>
      <w:lvlText w:val="%4."/>
      <w:lvlJc w:val="left"/>
      <w:pPr>
        <w:ind w:left="1920" w:hanging="480"/>
      </w:pPr>
    </w:lvl>
    <w:lvl w:ilvl="4" w:tentative="1">
      <w:start w:val="1"/>
      <w:numFmt w:val="lowerLetter"/>
      <w:lvlText w:val="%5)"/>
      <w:lvlJc w:val="left"/>
      <w:pPr>
        <w:ind w:left="2400" w:hanging="480"/>
      </w:pPr>
    </w:lvl>
    <w:lvl w:ilvl="5" w:tentative="1">
      <w:start w:val="1"/>
      <w:numFmt w:val="lowerRoman"/>
      <w:lvlText w:val="%6."/>
      <w:lvlJc w:val="right"/>
      <w:pPr>
        <w:ind w:left="2880" w:hanging="480"/>
      </w:pPr>
    </w:lvl>
    <w:lvl w:ilvl="6" w:tentative="1">
      <w:start w:val="1"/>
      <w:numFmt w:val="decimal"/>
      <w:lvlText w:val="%7."/>
      <w:lvlJc w:val="left"/>
      <w:pPr>
        <w:ind w:left="3360" w:hanging="480"/>
      </w:pPr>
    </w:lvl>
    <w:lvl w:ilvl="7" w:tentative="1">
      <w:start w:val="1"/>
      <w:numFmt w:val="lowerLetter"/>
      <w:lvlText w:val="%8)"/>
      <w:lvlJc w:val="left"/>
      <w:pPr>
        <w:ind w:left="3840" w:hanging="480"/>
      </w:pPr>
    </w:lvl>
    <w:lvl w:ilvl="8" w:tentative="1">
      <w:start w:val="1"/>
      <w:numFmt w:val="lowerRoman"/>
      <w:lvlText w:val="%9."/>
      <w:lvlJc w:val="right"/>
      <w:pPr>
        <w:ind w:left="4320" w:hanging="480"/>
      </w:pPr>
    </w:lvl>
  </w:abstractNum>
  <w:abstractNum w:abstractNumId="8">
    <w:nsid w:val="78DF53F7"/>
    <w:multiLevelType w:val="multilevel"/>
    <w:tmpl w:val="05863C34"/>
    <w:lvl w:ilvl="0">
      <w:start w:val="1"/>
      <w:numFmt w:val="decimal"/>
      <w:lvlText w:val="%1."/>
      <w:lvlJc w:val="left"/>
      <w:pPr>
        <w:ind w:left="284" w:hanging="284"/>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1"/>
  </w:num>
  <w:num w:numId="2">
    <w:abstractNumId w:val="5"/>
  </w:num>
  <w:num w:numId="3">
    <w:abstractNumId w:val="8"/>
  </w:num>
  <w:num w:numId="4">
    <w:abstractNumId w:val="7"/>
  </w:num>
  <w:num w:numId="5">
    <w:abstractNumId w:val="0"/>
  </w:num>
  <w:num w:numId="6">
    <w:abstractNumId w:val="2"/>
  </w:num>
  <w:num w:numId="7">
    <w:abstractNumId w:val="4"/>
  </w:num>
  <w:num w:numId="8">
    <w:abstractNumId w:val="7"/>
    <w:lvlOverride w:ilvl="0">
      <w:lvl w:ilvl="0">
        <w:start w:val="1"/>
        <w:numFmt w:val="decimal"/>
        <w:pStyle w:val="questionStem"/>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9">
    <w:abstractNumId w:val="6"/>
  </w:num>
  <w:num w:numId="10">
    <w:abstractNumId w:val="7"/>
    <w:lvlOverride w:ilvl="0">
      <w:lvl w:ilvl="0">
        <w:start w:val="1"/>
        <w:numFmt w:val="decimal"/>
        <w:pStyle w:val="questionStem"/>
        <w:suff w:val="space"/>
        <w:lvlText w:val="%1."/>
        <w:lvlJc w:val="right"/>
        <w:pPr>
          <w:ind w:left="397" w:firstLine="0"/>
        </w:pPr>
        <w:rPr>
          <w:rFonts w:hint="eastAsia"/>
        </w:rPr>
      </w:lvl>
    </w:lvlOverride>
    <w:lvlOverride w:ilvl="1">
      <w:lvl w:ilvl="1" w:tentative="1">
        <w:start w:val="1"/>
        <w:numFmt w:val="lowerLetter"/>
        <w:lvlText w:val="%2)"/>
        <w:lvlJc w:val="left"/>
        <w:pPr>
          <w:ind w:left="960" w:hanging="480"/>
        </w:pPr>
      </w:lvl>
    </w:lvlOverride>
    <w:lvlOverride w:ilvl="2">
      <w:lvl w:ilvl="2" w:tentative="1">
        <w:start w:val="1"/>
        <w:numFmt w:val="lowerRoman"/>
        <w:lvlText w:val="%3."/>
        <w:lvlJc w:val="right"/>
        <w:pPr>
          <w:ind w:left="1440" w:hanging="480"/>
        </w:pPr>
      </w:lvl>
    </w:lvlOverride>
    <w:lvlOverride w:ilvl="3">
      <w:lvl w:ilvl="3" w:tentative="1">
        <w:start w:val="1"/>
        <w:numFmt w:val="decimal"/>
        <w:lvlText w:val="%4."/>
        <w:lvlJc w:val="left"/>
        <w:pPr>
          <w:ind w:left="1920" w:hanging="480"/>
        </w:pPr>
      </w:lvl>
    </w:lvlOverride>
    <w:lvlOverride w:ilvl="4">
      <w:lvl w:ilvl="4" w:tentative="1">
        <w:start w:val="1"/>
        <w:numFmt w:val="lowerLetter"/>
        <w:lvlText w:val="%5)"/>
        <w:lvlJc w:val="left"/>
        <w:pPr>
          <w:ind w:left="2400" w:hanging="480"/>
        </w:pPr>
      </w:lvl>
    </w:lvlOverride>
    <w:lvlOverride w:ilvl="5">
      <w:lvl w:ilvl="5" w:tentative="1">
        <w:start w:val="1"/>
        <w:numFmt w:val="lowerRoman"/>
        <w:lvlText w:val="%6."/>
        <w:lvlJc w:val="right"/>
        <w:pPr>
          <w:ind w:left="2880" w:hanging="480"/>
        </w:pPr>
      </w:lvl>
    </w:lvlOverride>
    <w:lvlOverride w:ilvl="6">
      <w:lvl w:ilvl="6" w:tentative="1">
        <w:start w:val="1"/>
        <w:numFmt w:val="decimal"/>
        <w:lvlText w:val="%7."/>
        <w:lvlJc w:val="left"/>
        <w:pPr>
          <w:ind w:left="3360" w:hanging="480"/>
        </w:pPr>
      </w:lvl>
    </w:lvlOverride>
    <w:lvlOverride w:ilvl="7">
      <w:lvl w:ilvl="7" w:tentative="1">
        <w:start w:val="1"/>
        <w:numFmt w:val="lowerLetter"/>
        <w:lvlText w:val="%8)"/>
        <w:lvlJc w:val="left"/>
        <w:pPr>
          <w:ind w:left="3840" w:hanging="480"/>
        </w:pPr>
      </w:lvl>
    </w:lvlOverride>
    <w:lvlOverride w:ilvl="8">
      <w:lvl w:ilvl="8" w:tentative="1">
        <w:start w:val="1"/>
        <w:numFmt w:val="lowerRoman"/>
        <w:lvlText w:val="%9."/>
        <w:lvlJc w:val="right"/>
        <w:pPr>
          <w:ind w:left="4320" w:hanging="480"/>
        </w:pPr>
      </w:lvl>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23"/>
  <w:drawingGridHorizontalSpacing w:val="120"/>
  <w:drawingGridVerticalSpacing w:val="163"/>
  <w:displayHorizontalDrawingGridEvery w:val="0"/>
  <w:displayVerticalDrawingGridEvery w:val="2"/>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2"/>
    <w:compatSetting w:name="overrideTableStyleFontSizeAndJustification" w:uri="http://schemas.microsoft.com/office/word" w:val="0"/>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20AB"/>
    <w:rsid w:val="00053539"/>
    <w:rsid w:val="00077753"/>
    <w:rsid w:val="000A4AEA"/>
    <w:rsid w:val="000B091F"/>
    <w:rsid w:val="000D2EA4"/>
    <w:rsid w:val="000D6493"/>
    <w:rsid w:val="000F4AE4"/>
    <w:rsid w:val="00134DDB"/>
    <w:rsid w:val="00143CE2"/>
    <w:rsid w:val="001875E4"/>
    <w:rsid w:val="001F2642"/>
    <w:rsid w:val="001F70A2"/>
    <w:rsid w:val="002642D4"/>
    <w:rsid w:val="002F0675"/>
    <w:rsid w:val="0035010C"/>
    <w:rsid w:val="0039174C"/>
    <w:rsid w:val="00397470"/>
    <w:rsid w:val="00465BD3"/>
    <w:rsid w:val="00493BDA"/>
    <w:rsid w:val="004B57DA"/>
    <w:rsid w:val="00543FA0"/>
    <w:rsid w:val="00556A2C"/>
    <w:rsid w:val="00624E89"/>
    <w:rsid w:val="006261CB"/>
    <w:rsid w:val="006809E4"/>
    <w:rsid w:val="006A0FA1"/>
    <w:rsid w:val="006D778B"/>
    <w:rsid w:val="00762F13"/>
    <w:rsid w:val="00771173"/>
    <w:rsid w:val="00803052"/>
    <w:rsid w:val="00824117"/>
    <w:rsid w:val="00827B0A"/>
    <w:rsid w:val="00831428"/>
    <w:rsid w:val="00855A5F"/>
    <w:rsid w:val="008F03CB"/>
    <w:rsid w:val="008F19A5"/>
    <w:rsid w:val="009E4BC2"/>
    <w:rsid w:val="00A14291"/>
    <w:rsid w:val="00A25EC1"/>
    <w:rsid w:val="00A32D94"/>
    <w:rsid w:val="00A72FB4"/>
    <w:rsid w:val="00A82F8F"/>
    <w:rsid w:val="00B116F4"/>
    <w:rsid w:val="00B15BFF"/>
    <w:rsid w:val="00B21DF4"/>
    <w:rsid w:val="00B246F3"/>
    <w:rsid w:val="00B26BCD"/>
    <w:rsid w:val="00B36FAE"/>
    <w:rsid w:val="00B845EE"/>
    <w:rsid w:val="00B95185"/>
    <w:rsid w:val="00BA20AB"/>
    <w:rsid w:val="00BC6975"/>
    <w:rsid w:val="00C63432"/>
    <w:rsid w:val="00D115D6"/>
    <w:rsid w:val="00D1624D"/>
    <w:rsid w:val="00D93038"/>
    <w:rsid w:val="00DC5140"/>
    <w:rsid w:val="00DF4E93"/>
    <w:rsid w:val="00E167CB"/>
    <w:rsid w:val="00E20AD1"/>
    <w:rsid w:val="00F27C1C"/>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15:docId w15:val="{AF72F17A-B488-4C28-B1F9-488E043800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1624D"/>
    <w:pPr>
      <w:widowControl w:val="0"/>
      <w:jc w:val="both"/>
    </w:pPr>
    <w:rPr>
      <w:rFonts w:ascii="Calibri" w:eastAsia="宋体" w:hAnsi="Calibri"/>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20AB"/>
    <w:pPr>
      <w:ind w:firstLine="420" w:firstLineChars="200"/>
    </w:pPr>
  </w:style>
  <w:style w:type="paragraph" w:customStyle="1" w:styleId="questionStem">
    <w:name w:val="questionStem"/>
    <w:basedOn w:val="ListParagraph"/>
    <w:next w:val="questionStemFollow"/>
    <w:autoRedefine/>
    <w:qFormat/>
    <w:rsid w:val="00077753"/>
    <w:pPr>
      <w:numPr>
        <w:numId w:val="10"/>
      </w:numPr>
      <w:spacing w:line="276" w:lineRule="auto"/>
      <w:ind w:firstLineChars="0"/>
    </w:pPr>
  </w:style>
  <w:style w:type="paragraph" w:customStyle="1" w:styleId="questionGroup">
    <w:name w:val="questionGroup"/>
    <w:basedOn w:val="Normal"/>
    <w:qFormat/>
    <w:rsid w:val="00077753"/>
    <w:pPr>
      <w:spacing w:line="360" w:lineRule="auto"/>
      <w:jc w:val="left"/>
    </w:pPr>
    <w:rPr>
      <w:b/>
      <w:bCs/>
    </w:rPr>
  </w:style>
  <w:style w:type="paragraph" w:styleId="BalloonText">
    <w:name w:val="Balloon Text"/>
    <w:basedOn w:val="Normal"/>
    <w:link w:val="Char"/>
    <w:uiPriority w:val="99"/>
    <w:semiHidden/>
    <w:unhideWhenUsed/>
    <w:rsid w:val="00BA20AB"/>
    <w:rPr>
      <w:rFonts w:ascii="Heiti SC Light" w:eastAsia="Heiti SC Light"/>
      <w:sz w:val="18"/>
      <w:szCs w:val="18"/>
    </w:rPr>
  </w:style>
  <w:style w:type="character" w:customStyle="1" w:styleId="Char">
    <w:name w:val="批注框文本 Char"/>
    <w:basedOn w:val="DefaultParagraphFont"/>
    <w:link w:val="BalloonText"/>
    <w:uiPriority w:val="99"/>
    <w:semiHidden/>
    <w:rsid w:val="00BA20AB"/>
    <w:rPr>
      <w:rFonts w:ascii="Heiti SC Light" w:eastAsia="Heiti SC Light"/>
      <w:sz w:val="18"/>
      <w:szCs w:val="18"/>
    </w:rPr>
  </w:style>
  <w:style w:type="paragraph" w:customStyle="1" w:styleId="paperTitle">
    <w:name w:val="paperTitle"/>
    <w:basedOn w:val="questionGroup"/>
    <w:qFormat/>
    <w:rsid w:val="001875E4"/>
    <w:pPr>
      <w:spacing w:afterLines="50"/>
      <w:jc w:val="center"/>
    </w:pPr>
    <w:rPr>
      <w:sz w:val="30"/>
      <w:szCs w:val="30"/>
    </w:rPr>
  </w:style>
  <w:style w:type="paragraph" w:customStyle="1" w:styleId="questionStemFollow">
    <w:name w:val="questionStemFollow"/>
    <w:basedOn w:val="Normal"/>
    <w:qFormat/>
    <w:rsid w:val="00077753"/>
    <w:pPr>
      <w:spacing w:line="276" w:lineRule="auto"/>
      <w:ind w:left="397"/>
    </w:pPr>
  </w:style>
  <w:style w:type="paragraph" w:customStyle="1" w:styleId="options4InOneLine">
    <w:name w:val="options4InOneLine"/>
    <w:basedOn w:val="Normal"/>
    <w:qFormat/>
    <w:rsid w:val="00E167CB"/>
    <w:pPr>
      <w:tabs>
        <w:tab w:val="left" w:pos="528"/>
        <w:tab w:val="left" w:pos="2688"/>
        <w:tab w:val="left" w:pos="4848"/>
        <w:tab w:val="left" w:pos="7008"/>
      </w:tabs>
    </w:pPr>
  </w:style>
  <w:style w:type="paragraph" w:customStyle="1" w:styleId="questionAnswer1">
    <w:name w:val="questionAnswer1"/>
    <w:basedOn w:val="questionAnswerFollow"/>
    <w:qFormat/>
    <w:rsid w:val="00E20AD1"/>
    <w:pPr>
      <w:ind w:left="1134"/>
    </w:pPr>
  </w:style>
  <w:style w:type="paragraph" w:customStyle="1" w:styleId="options2InOneLine">
    <w:name w:val="options2InOneLine"/>
    <w:basedOn w:val="options4InOneLine"/>
    <w:qFormat/>
    <w:rsid w:val="00E167CB"/>
    <w:pPr>
      <w:tabs>
        <w:tab w:val="clear" w:pos="2688"/>
        <w:tab w:val="clear" w:pos="7008"/>
      </w:tabs>
    </w:pPr>
  </w:style>
  <w:style w:type="paragraph" w:customStyle="1" w:styleId="options1InOneLine">
    <w:name w:val="options1InOneLine"/>
    <w:basedOn w:val="options2InOneLine"/>
    <w:qFormat/>
    <w:rsid w:val="00E167CB"/>
    <w:pPr>
      <w:tabs>
        <w:tab w:val="clear" w:pos="4848"/>
      </w:tabs>
    </w:pPr>
  </w:style>
  <w:style w:type="paragraph" w:customStyle="1" w:styleId="questionAnswer">
    <w:name w:val="questionAnswer"/>
    <w:basedOn w:val="Normal"/>
    <w:qFormat/>
    <w:rsid w:val="002F0675"/>
    <w:pPr>
      <w:spacing w:line="276" w:lineRule="auto"/>
      <w:ind w:left="1248" w:hanging="851"/>
    </w:pPr>
  </w:style>
  <w:style w:type="paragraph" w:customStyle="1" w:styleId="questionAnswerFollow">
    <w:name w:val="questionAnswerFollow"/>
    <w:basedOn w:val="Normal"/>
    <w:qFormat/>
    <w:rsid w:val="00077753"/>
    <w:pPr>
      <w:spacing w:line="276" w:lineRule="auto"/>
      <w:ind w:left="1253"/>
    </w:pPr>
  </w:style>
  <w:style w:type="table" w:styleId="TableGrid">
    <w:name w:val="Table Grid"/>
    <w:basedOn w:val="TableNormal"/>
    <w:uiPriority w:val="59"/>
    <w:rsid w:val="00BC697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Char0"/>
    <w:uiPriority w:val="99"/>
    <w:unhideWhenUsed/>
    <w:rsid w:val="00465BD3"/>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rsid w:val="00465BD3"/>
    <w:rPr>
      <w:sz w:val="18"/>
      <w:szCs w:val="18"/>
    </w:rPr>
  </w:style>
  <w:style w:type="paragraph" w:styleId="Footer">
    <w:name w:val="footer"/>
    <w:basedOn w:val="Normal"/>
    <w:link w:val="Char1"/>
    <w:uiPriority w:val="99"/>
    <w:unhideWhenUsed/>
    <w:rsid w:val="00465BD3"/>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465BD3"/>
    <w:rPr>
      <w:sz w:val="18"/>
      <w:szCs w:val="18"/>
    </w:rPr>
  </w:style>
  <w:style w:type="character" w:styleId="Hyperlink">
    <w:name w:val="Hyperlink"/>
    <w:basedOn w:val="DefaultParagraphFont"/>
    <w:uiPriority w:val="99"/>
    <w:unhideWhenUsed/>
    <w:rsid w:val="00465BD3"/>
    <w:rPr>
      <w:color w:val="0000FF" w:themeColor="hyperlink"/>
      <w:u w:val="single"/>
    </w:rPr>
  </w:style>
  <w:style w:type="paragraph" w:customStyle="1" w:styleId="clozeOptions">
    <w:name w:val="clozeOptions"/>
    <w:basedOn w:val="Normal"/>
    <w:qFormat/>
    <w:rsid w:val="00E167CB"/>
    <w:pPr>
      <w:tabs>
        <w:tab w:val="left" w:pos="840"/>
        <w:tab w:val="left" w:pos="2280"/>
        <w:tab w:val="left" w:pos="3720"/>
        <w:tab w:val="left" w:pos="5160"/>
      </w:tabs>
      <w:ind w:left="397"/>
    </w:pPr>
  </w:style>
  <w:style w:type="paragraph" w:customStyle="1" w:styleId="questionAnswer2">
    <w:name w:val="questionAnswer2"/>
    <w:basedOn w:val="questionAnswerFollow"/>
    <w:qFormat/>
    <w:rsid w:val="0035010C"/>
    <w:pPr>
      <w:ind w:left="1361"/>
    </w:pPr>
  </w:style>
  <w:style w:type="paragraph" w:customStyle="1" w:styleId="questionAnswerFollow1">
    <w:name w:val="questionAnswerFollow1"/>
    <w:basedOn w:val="questionAnswer1"/>
    <w:qFormat/>
    <w:rsid w:val="002F0675"/>
  </w:style>
  <w:style w:type="paragraph" w:customStyle="1" w:styleId="questionAnswerFollow2">
    <w:name w:val="questionAnswerFollow2"/>
    <w:basedOn w:val="questionAnswer2"/>
    <w:qFormat/>
    <w:rsid w:val="002F0675"/>
  </w:style>
  <w:style w:type="paragraph" w:customStyle="1" w:styleId="questionAnswer3">
    <w:name w:val="questionAnswer3"/>
    <w:basedOn w:val="questionAnswerFollow2"/>
    <w:qFormat/>
    <w:rsid w:val="002F0675"/>
    <w:pPr>
      <w:ind w:left="1588"/>
    </w:pPr>
  </w:style>
  <w:style w:type="paragraph" w:customStyle="1" w:styleId="questionAnswerFollow3">
    <w:name w:val="questionAnswerFollow3"/>
    <w:basedOn w:val="questionAnswer3"/>
    <w:qFormat/>
    <w:rsid w:val="002F0675"/>
  </w:style>
  <w:style w:type="paragraph" w:customStyle="1" w:styleId="questionStem1">
    <w:name w:val="questionStem1"/>
    <w:basedOn w:val="questionStemFollow"/>
    <w:qFormat/>
    <w:rsid w:val="006809E4"/>
    <w:pPr>
      <w:ind w:left="851" w:hanging="454"/>
    </w:pPr>
  </w:style>
  <w:style w:type="paragraph" w:customStyle="1" w:styleId="questionStem2">
    <w:name w:val="questionStem2"/>
    <w:basedOn w:val="questionStem1"/>
    <w:qFormat/>
    <w:rsid w:val="006809E4"/>
    <w:pPr>
      <w:ind w:left="1021" w:hanging="227"/>
    </w:pPr>
  </w:style>
  <w:style w:type="paragraph" w:customStyle="1" w:styleId="questionStem3">
    <w:name w:val="questionStem3"/>
    <w:basedOn w:val="questionStem2"/>
    <w:qFormat/>
    <w:rsid w:val="006809E4"/>
    <w:pPr>
      <w:ind w:left="1588" w:hanging="397"/>
    </w:pPr>
  </w:style>
  <w:style w:type="paragraph" w:customStyle="1" w:styleId="questionStemFollow1">
    <w:name w:val="questionStemFollow1"/>
    <w:basedOn w:val="questionStem2"/>
    <w:qFormat/>
    <w:rsid w:val="006809E4"/>
    <w:pPr>
      <w:ind w:left="851" w:firstLine="0"/>
    </w:pPr>
  </w:style>
  <w:style w:type="paragraph" w:customStyle="1" w:styleId="questionStemFollow2">
    <w:name w:val="questionStemFollow2"/>
    <w:basedOn w:val="Normal"/>
    <w:qFormat/>
    <w:rsid w:val="006809E4"/>
    <w:pPr>
      <w:ind w:left="1021"/>
    </w:pPr>
  </w:style>
  <w:style w:type="paragraph" w:customStyle="1" w:styleId="questionStemFollow3">
    <w:name w:val="questionStemFollow3"/>
    <w:basedOn w:val="questionStem3"/>
    <w:qFormat/>
    <w:rsid w:val="006809E4"/>
    <w:pPr>
      <w:ind w:firstLine="0"/>
    </w:pPr>
  </w:style>
  <w:style w:type="paragraph" w:customStyle="1" w:styleId="options1InOneLine1">
    <w:name w:val="options1InOneLine1"/>
    <w:basedOn w:val="options1InOneLine"/>
    <w:qFormat/>
    <w:rsid w:val="00053539"/>
    <w:pPr>
      <w:tabs>
        <w:tab w:val="clear" w:pos="528"/>
        <w:tab w:val="left" w:pos="936"/>
      </w:tabs>
    </w:pPr>
  </w:style>
  <w:style w:type="paragraph" w:customStyle="1" w:styleId="options2InOneLine1">
    <w:name w:val="options2InOneLine1"/>
    <w:basedOn w:val="options2InOneLine"/>
    <w:qFormat/>
    <w:rsid w:val="00053539"/>
    <w:pPr>
      <w:tabs>
        <w:tab w:val="clear" w:pos="528"/>
        <w:tab w:val="left" w:pos="936"/>
        <w:tab w:val="clear" w:pos="4848"/>
        <w:tab w:val="left" w:pos="5040"/>
      </w:tabs>
    </w:pPr>
  </w:style>
  <w:style w:type="paragraph" w:customStyle="1" w:styleId="options4InOneLine1">
    <w:name w:val="options4InOneLine1"/>
    <w:basedOn w:val="options4InOneLine"/>
    <w:qFormat/>
    <w:rsid w:val="00053539"/>
    <w:pPr>
      <w:tabs>
        <w:tab w:val="clear" w:pos="528"/>
        <w:tab w:val="left" w:pos="936"/>
        <w:tab w:val="clear" w:pos="2688"/>
        <w:tab w:val="left" w:pos="2976"/>
        <w:tab w:val="clear" w:pos="4848"/>
        <w:tab w:val="left" w:pos="5040"/>
        <w:tab w:val="clear" w:pos="7008"/>
        <w:tab w:val="left" w:pos="7104"/>
      </w:tabs>
    </w:pPr>
  </w:style>
  <w:style w:type="paragraph" w:customStyle="1" w:styleId="options1InOneLine2">
    <w:name w:val="options1InOneLine2"/>
    <w:basedOn w:val="options1InOneLine1"/>
    <w:qFormat/>
    <w:rsid w:val="0039174C"/>
    <w:pPr>
      <w:tabs>
        <w:tab w:val="clear" w:pos="936"/>
        <w:tab w:val="left" w:pos="1344"/>
      </w:tabs>
    </w:pPr>
  </w:style>
  <w:style w:type="paragraph" w:customStyle="1" w:styleId="options2InOneLine2">
    <w:name w:val="options2InOneLine2"/>
    <w:basedOn w:val="options2InOneLine1"/>
    <w:qFormat/>
    <w:rsid w:val="0039174C"/>
    <w:pPr>
      <w:tabs>
        <w:tab w:val="clear" w:pos="936"/>
        <w:tab w:val="left" w:pos="1344"/>
        <w:tab w:val="clear" w:pos="5040"/>
        <w:tab w:val="left" w:pos="5232"/>
      </w:tabs>
    </w:pPr>
  </w:style>
  <w:style w:type="paragraph" w:customStyle="1" w:styleId="options4InOneLine2">
    <w:name w:val="options4InOneLine2"/>
    <w:basedOn w:val="options4InOneLine1"/>
    <w:qFormat/>
    <w:rsid w:val="0039174C"/>
    <w:pPr>
      <w:tabs>
        <w:tab w:val="clear" w:pos="936"/>
        <w:tab w:val="left" w:pos="1344"/>
        <w:tab w:val="clear" w:pos="2976"/>
        <w:tab w:val="left" w:pos="3264"/>
        <w:tab w:val="clear" w:pos="5040"/>
        <w:tab w:val="left" w:pos="5232"/>
        <w:tab w:val="clear" w:pos="7104"/>
        <w:tab w:val="left" w:pos="7152"/>
      </w:tabs>
    </w:pPr>
  </w:style>
  <w:style w:type="paragraph" w:customStyle="1" w:styleId="options1InOneLine3">
    <w:name w:val="options1InOneLine3"/>
    <w:basedOn w:val="options1InOneLine2"/>
    <w:qFormat/>
    <w:rsid w:val="00397470"/>
    <w:pPr>
      <w:tabs>
        <w:tab w:val="clear" w:pos="1344"/>
        <w:tab w:val="left" w:pos="1752"/>
      </w:tabs>
    </w:pPr>
  </w:style>
  <w:style w:type="paragraph" w:customStyle="1" w:styleId="options2InOneLine3">
    <w:name w:val="options2InOneLine3"/>
    <w:basedOn w:val="options2InOneLine2"/>
    <w:qFormat/>
    <w:rsid w:val="00397470"/>
    <w:pPr>
      <w:tabs>
        <w:tab w:val="clear" w:pos="1344"/>
        <w:tab w:val="left" w:pos="1752"/>
        <w:tab w:val="clear" w:pos="5232"/>
        <w:tab w:val="left" w:pos="5424"/>
      </w:tabs>
    </w:pPr>
  </w:style>
  <w:style w:type="paragraph" w:customStyle="1" w:styleId="options4InOneLine3">
    <w:name w:val="options4InOneLine3"/>
    <w:basedOn w:val="options4InOneLine2"/>
    <w:qFormat/>
    <w:rsid w:val="00397470"/>
    <w:pPr>
      <w:tabs>
        <w:tab w:val="clear" w:pos="1344"/>
        <w:tab w:val="left" w:pos="1752"/>
        <w:tab w:val="clear" w:pos="3264"/>
        <w:tab w:val="left" w:pos="3552"/>
        <w:tab w:val="clear" w:pos="5232"/>
        <w:tab w:val="left" w:pos="5352"/>
      </w:tabs>
    </w:pPr>
  </w:style>
  <w:style w:type="paragraph" w:customStyle="1" w:styleId="answerAlone">
    <w:name w:val="answerAlone"/>
    <w:basedOn w:val="Normal"/>
    <w:qFormat/>
    <w:rsid w:val="008F03CB"/>
    <w:pPr>
      <w:ind w:left="200" w:hanging="200" w:hangingChars="200"/>
    </w:pPr>
  </w:style>
  <w:style w:type="paragraph" w:customStyle="1" w:styleId="answerAloneFollow">
    <w:name w:val="answerAloneFollow"/>
    <w:basedOn w:val="Normal"/>
    <w:qFormat/>
    <w:rsid w:val="00A14291"/>
    <w:pPr>
      <w:ind w:left="369"/>
    </w:pPr>
  </w:style>
  <w:style w:type="paragraph" w:customStyle="1" w:styleId="answerAlone1">
    <w:name w:val="answerAlone1"/>
    <w:basedOn w:val="questionStem1"/>
    <w:qFormat/>
    <w:rsid w:val="00DF4E93"/>
  </w:style>
  <w:style w:type="paragraph" w:customStyle="1" w:styleId="answerAloneFollow1">
    <w:name w:val="answerAloneFollow1"/>
    <w:basedOn w:val="questionStemFollow1"/>
    <w:qFormat/>
    <w:rsid w:val="00DF4E93"/>
  </w:style>
  <w:style w:type="paragraph" w:customStyle="1" w:styleId="answerAlone2">
    <w:name w:val="answerAlone2"/>
    <w:basedOn w:val="questionStem2"/>
    <w:qFormat/>
    <w:rsid w:val="00DF4E93"/>
  </w:style>
  <w:style w:type="paragraph" w:customStyle="1" w:styleId="answerAloneFollow2">
    <w:name w:val="answerAloneFollow2"/>
    <w:basedOn w:val="questionStemFollow2"/>
    <w:qFormat/>
    <w:rsid w:val="00DF4E93"/>
  </w:style>
  <w:style w:type="paragraph" w:customStyle="1" w:styleId="answerAlone3">
    <w:name w:val="answerAlone3"/>
    <w:basedOn w:val="questionStem3"/>
    <w:qFormat/>
    <w:rsid w:val="00DF4E93"/>
  </w:style>
  <w:style w:type="paragraph" w:customStyle="1" w:styleId="answerAloneFollow3">
    <w:name w:val="answerAloneFollow3"/>
    <w:basedOn w:val="questionStemFollow3"/>
    <w:qFormat/>
    <w:rsid w:val="00DF4E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header" Target="header1.xml" /><Relationship Id="rId16" Type="http://schemas.openxmlformats.org/officeDocument/2006/relationships/theme" Target="theme/theme1.xml" /><Relationship Id="rId17" Type="http://schemas.openxmlformats.org/officeDocument/2006/relationships/numbering" Target="numbering.xml" /><Relationship Id="rId18"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97EAA7-9AF1-46C3-91B0-0DEEDDE0EF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887</Words>
  <Characters>5058</Characters>
  <Application>Microsoft Office Word</Application>
  <DocSecurity>0</DocSecurity>
  <Lines>42</Lines>
  <Paragraphs>11</Paragraphs>
  <ScaleCrop>false</ScaleCrop>
  <HeadingPairs>
    <vt:vector size="2" baseType="variant">
      <vt:variant>
        <vt:lpstr>标题</vt:lpstr>
      </vt:variant>
      <vt:variant>
        <vt:i4>1</vt:i4>
      </vt:variant>
    </vt:vector>
  </HeadingPairs>
  <TitlesOfParts>
    <vt:vector size="1" baseType="lpstr">
      <vt:lpstr/>
    </vt:vector>
  </TitlesOfParts>
  <Company/>
  <LinksUpToDate>false</LinksUpToDate>
  <CharactersWithSpaces>5934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珽震 林</dc:creator>
  <cp:lastModifiedBy>学科网（Zxxk.com）</cp:lastModifiedBy>
  <cp:revision>2</cp:revision>
  <cp:lastPrinted>2019-10-09T11:19:00Z</cp:lastPrinted>
  <dcterms:created xsi:type="dcterms:W3CDTF">2021-04-08T09:19:00Z</dcterms:created>
  <dcterms:modified xsi:type="dcterms:W3CDTF">2021-04-08T09:19:00Z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